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2C870" w14:textId="75C955D6" w:rsidR="00791D34" w:rsidRPr="00C2563C" w:rsidRDefault="00791D34" w:rsidP="00791D34">
      <w:pPr>
        <w:spacing w:after="0"/>
        <w:jc w:val="center"/>
        <w:rPr>
          <w:rFonts w:ascii="Arial" w:hAnsi="Arial" w:cs="Arial"/>
          <w:b/>
          <w:bCs/>
          <w:sz w:val="24"/>
          <w:szCs w:val="24"/>
          <w:lang w:val="en-US"/>
        </w:rPr>
      </w:pPr>
      <w:r w:rsidRPr="00C2563C">
        <w:rPr>
          <w:rFonts w:ascii="Arial" w:hAnsi="Arial" w:cs="Arial"/>
          <w:b/>
          <w:bCs/>
          <w:sz w:val="24"/>
          <w:szCs w:val="24"/>
          <w:lang w:val="en-US"/>
        </w:rPr>
        <w:t>POULTON PARISH COUNCIL</w:t>
      </w:r>
    </w:p>
    <w:p w14:paraId="06002B96" w14:textId="07C4602B" w:rsidR="00791D34" w:rsidRPr="00C2563C" w:rsidRDefault="00791D34" w:rsidP="00791D34">
      <w:pPr>
        <w:spacing w:after="0"/>
        <w:jc w:val="center"/>
        <w:rPr>
          <w:rFonts w:ascii="Arial" w:hAnsi="Arial" w:cs="Arial"/>
          <w:b/>
          <w:bCs/>
          <w:sz w:val="24"/>
          <w:szCs w:val="24"/>
          <w:lang w:val="en-US"/>
        </w:rPr>
      </w:pPr>
      <w:r w:rsidRPr="00C2563C">
        <w:rPr>
          <w:rFonts w:ascii="Arial" w:hAnsi="Arial" w:cs="Arial"/>
          <w:b/>
          <w:bCs/>
          <w:sz w:val="24"/>
          <w:szCs w:val="24"/>
          <w:lang w:val="en-US"/>
        </w:rPr>
        <w:t xml:space="preserve">MINUTES OF MEETING HELD ON  </w:t>
      </w:r>
      <w:r>
        <w:rPr>
          <w:rFonts w:ascii="Arial" w:hAnsi="Arial" w:cs="Arial"/>
          <w:b/>
          <w:bCs/>
          <w:sz w:val="24"/>
          <w:szCs w:val="24"/>
          <w:lang w:val="en-US"/>
        </w:rPr>
        <w:t>1</w:t>
      </w:r>
      <w:r w:rsidR="00912106">
        <w:rPr>
          <w:rFonts w:ascii="Arial" w:hAnsi="Arial" w:cs="Arial"/>
          <w:b/>
          <w:bCs/>
          <w:sz w:val="24"/>
          <w:szCs w:val="24"/>
          <w:lang w:val="en-US"/>
        </w:rPr>
        <w:t>3</w:t>
      </w:r>
      <w:r w:rsidR="00912106" w:rsidRPr="00912106">
        <w:rPr>
          <w:rFonts w:ascii="Arial" w:hAnsi="Arial" w:cs="Arial"/>
          <w:b/>
          <w:bCs/>
          <w:sz w:val="24"/>
          <w:szCs w:val="24"/>
          <w:vertAlign w:val="superscript"/>
          <w:lang w:val="en-US"/>
        </w:rPr>
        <w:t>TH</w:t>
      </w:r>
      <w:r w:rsidR="00912106">
        <w:rPr>
          <w:rFonts w:ascii="Arial" w:hAnsi="Arial" w:cs="Arial"/>
          <w:b/>
          <w:bCs/>
          <w:sz w:val="24"/>
          <w:szCs w:val="24"/>
          <w:lang w:val="en-US"/>
        </w:rPr>
        <w:t xml:space="preserve"> MAY</w:t>
      </w:r>
      <w:r>
        <w:rPr>
          <w:rFonts w:ascii="Arial" w:hAnsi="Arial" w:cs="Arial"/>
          <w:b/>
          <w:bCs/>
          <w:sz w:val="24"/>
          <w:szCs w:val="24"/>
          <w:lang w:val="en-US"/>
        </w:rPr>
        <w:t xml:space="preserve"> 2024</w:t>
      </w:r>
    </w:p>
    <w:p w14:paraId="4F94C420" w14:textId="77777777" w:rsidR="00791D34" w:rsidRPr="00C2563C" w:rsidRDefault="00791D34" w:rsidP="00791D34">
      <w:pPr>
        <w:spacing w:after="0"/>
        <w:jc w:val="center"/>
        <w:rPr>
          <w:rFonts w:ascii="Arial" w:hAnsi="Arial" w:cs="Arial"/>
          <w:b/>
          <w:bCs/>
          <w:sz w:val="24"/>
          <w:szCs w:val="24"/>
          <w:lang w:val="en-US"/>
        </w:rPr>
      </w:pPr>
      <w:r w:rsidRPr="00C2563C">
        <w:rPr>
          <w:rFonts w:ascii="Arial" w:hAnsi="Arial" w:cs="Arial"/>
          <w:b/>
          <w:bCs/>
          <w:sz w:val="24"/>
          <w:szCs w:val="24"/>
          <w:lang w:val="en-US"/>
        </w:rPr>
        <w:t>AT 7 PM IN THE VILLAGE HALL</w:t>
      </w:r>
    </w:p>
    <w:p w14:paraId="1934E707" w14:textId="77777777" w:rsidR="00791D34" w:rsidRPr="00C2563C" w:rsidRDefault="00791D34" w:rsidP="00791D34">
      <w:pPr>
        <w:spacing w:after="0"/>
        <w:jc w:val="center"/>
        <w:rPr>
          <w:rFonts w:ascii="Arial" w:hAnsi="Arial" w:cs="Arial"/>
          <w:b/>
          <w:bCs/>
          <w:sz w:val="24"/>
          <w:szCs w:val="24"/>
          <w:lang w:val="en-US"/>
        </w:rPr>
      </w:pPr>
    </w:p>
    <w:p w14:paraId="1D8FC47F" w14:textId="6BA73E0C" w:rsidR="00791D34" w:rsidRPr="0088170A" w:rsidRDefault="00791D34" w:rsidP="00791D34">
      <w:pPr>
        <w:spacing w:after="0"/>
        <w:jc w:val="both"/>
        <w:rPr>
          <w:rFonts w:ascii="Arial" w:hAnsi="Arial" w:cs="Arial"/>
          <w:sz w:val="24"/>
          <w:szCs w:val="24"/>
          <w:lang w:val="en-US"/>
        </w:rPr>
      </w:pPr>
      <w:r w:rsidRPr="0088170A">
        <w:rPr>
          <w:rFonts w:ascii="Arial" w:hAnsi="Arial" w:cs="Arial"/>
          <w:sz w:val="24"/>
          <w:szCs w:val="24"/>
          <w:lang w:val="en-US"/>
        </w:rPr>
        <w:t>Present:</w:t>
      </w:r>
      <w:r w:rsidRPr="0088170A">
        <w:rPr>
          <w:rFonts w:ascii="Arial" w:hAnsi="Arial" w:cs="Arial"/>
          <w:sz w:val="24"/>
          <w:szCs w:val="24"/>
          <w:lang w:val="en-US"/>
        </w:rPr>
        <w:tab/>
        <w:t>Cllr. Simon Collyer-Bristow (Chair</w:t>
      </w:r>
      <w:r w:rsidR="00912106">
        <w:rPr>
          <w:rFonts w:ascii="Arial" w:hAnsi="Arial" w:cs="Arial"/>
          <w:sz w:val="24"/>
          <w:szCs w:val="24"/>
          <w:lang w:val="en-US"/>
        </w:rPr>
        <w:t>man</w:t>
      </w:r>
      <w:r w:rsidRPr="0088170A">
        <w:rPr>
          <w:rFonts w:ascii="Arial" w:hAnsi="Arial" w:cs="Arial"/>
          <w:sz w:val="24"/>
          <w:szCs w:val="24"/>
          <w:lang w:val="en-US"/>
        </w:rPr>
        <w:t>)</w:t>
      </w:r>
    </w:p>
    <w:p w14:paraId="442427A0" w14:textId="08CFAA4E" w:rsidR="00791D34" w:rsidRPr="00912106" w:rsidRDefault="00791D34" w:rsidP="00791D34">
      <w:pPr>
        <w:spacing w:after="0"/>
        <w:jc w:val="both"/>
        <w:rPr>
          <w:rFonts w:ascii="Arial" w:hAnsi="Arial" w:cs="Arial"/>
          <w:sz w:val="24"/>
          <w:szCs w:val="24"/>
        </w:rPr>
      </w:pPr>
      <w:r w:rsidRPr="0088170A">
        <w:rPr>
          <w:rFonts w:ascii="Arial" w:hAnsi="Arial" w:cs="Arial"/>
          <w:sz w:val="24"/>
          <w:szCs w:val="24"/>
          <w:lang w:val="en-US"/>
        </w:rPr>
        <w:tab/>
      </w:r>
      <w:r w:rsidRPr="0088170A">
        <w:rPr>
          <w:rFonts w:ascii="Arial" w:hAnsi="Arial" w:cs="Arial"/>
          <w:sz w:val="24"/>
          <w:szCs w:val="24"/>
          <w:lang w:val="en-US"/>
        </w:rPr>
        <w:tab/>
        <w:t xml:space="preserve">Cllr. </w:t>
      </w:r>
      <w:r w:rsidRPr="0088170A">
        <w:rPr>
          <w:rFonts w:ascii="Arial" w:hAnsi="Arial" w:cs="Arial"/>
          <w:sz w:val="24"/>
          <w:szCs w:val="24"/>
        </w:rPr>
        <w:t>Ed Hyslop (Vice Chair</w:t>
      </w:r>
      <w:r w:rsidR="00912106">
        <w:rPr>
          <w:rFonts w:ascii="Arial" w:hAnsi="Arial" w:cs="Arial"/>
          <w:sz w:val="24"/>
          <w:szCs w:val="24"/>
        </w:rPr>
        <w:t>man</w:t>
      </w:r>
      <w:r w:rsidRPr="0088170A">
        <w:rPr>
          <w:rFonts w:ascii="Arial" w:hAnsi="Arial" w:cs="Arial"/>
          <w:sz w:val="24"/>
          <w:szCs w:val="24"/>
        </w:rPr>
        <w:t>)</w:t>
      </w:r>
    </w:p>
    <w:p w14:paraId="392BFA3D" w14:textId="34B5DFAC" w:rsidR="00791D34" w:rsidRPr="00912106" w:rsidRDefault="00791D34" w:rsidP="00791D34">
      <w:pPr>
        <w:spacing w:after="0"/>
        <w:jc w:val="both"/>
        <w:rPr>
          <w:rFonts w:ascii="Arial" w:hAnsi="Arial" w:cs="Arial"/>
          <w:sz w:val="24"/>
          <w:szCs w:val="24"/>
          <w:lang w:val="en-US"/>
        </w:rPr>
      </w:pPr>
      <w:r w:rsidRPr="0088170A">
        <w:rPr>
          <w:rFonts w:ascii="Arial" w:hAnsi="Arial" w:cs="Arial"/>
          <w:sz w:val="24"/>
          <w:szCs w:val="24"/>
          <w:lang w:val="en-US"/>
        </w:rPr>
        <w:tab/>
      </w:r>
      <w:r w:rsidRPr="0088170A">
        <w:rPr>
          <w:rFonts w:ascii="Arial" w:hAnsi="Arial" w:cs="Arial"/>
          <w:sz w:val="24"/>
          <w:szCs w:val="24"/>
          <w:lang w:val="en-US"/>
        </w:rPr>
        <w:tab/>
        <w:t>Cllr. Tom Gillibrand</w:t>
      </w:r>
    </w:p>
    <w:p w14:paraId="672BD0D2" w14:textId="77777777" w:rsidR="00791D34" w:rsidRPr="0088170A" w:rsidRDefault="00791D34" w:rsidP="00791D34">
      <w:pPr>
        <w:spacing w:after="0"/>
        <w:jc w:val="both"/>
        <w:rPr>
          <w:rFonts w:ascii="Arial" w:hAnsi="Arial" w:cs="Arial"/>
          <w:sz w:val="24"/>
          <w:szCs w:val="24"/>
          <w:lang w:val="en-US"/>
        </w:rPr>
      </w:pPr>
      <w:r w:rsidRPr="0088170A">
        <w:rPr>
          <w:rFonts w:ascii="Arial" w:hAnsi="Arial" w:cs="Arial"/>
          <w:sz w:val="24"/>
          <w:szCs w:val="24"/>
        </w:rPr>
        <w:tab/>
      </w:r>
      <w:r w:rsidRPr="0088170A">
        <w:rPr>
          <w:rFonts w:ascii="Arial" w:hAnsi="Arial" w:cs="Arial"/>
          <w:sz w:val="24"/>
          <w:szCs w:val="24"/>
        </w:rPr>
        <w:tab/>
      </w:r>
      <w:r w:rsidRPr="0088170A">
        <w:rPr>
          <w:rFonts w:ascii="Arial" w:hAnsi="Arial" w:cs="Arial"/>
          <w:sz w:val="24"/>
          <w:szCs w:val="24"/>
          <w:lang w:val="en-US"/>
        </w:rPr>
        <w:t>Mrs. Heather Harris (Clerk)</w:t>
      </w:r>
    </w:p>
    <w:p w14:paraId="16F70041" w14:textId="77777777" w:rsidR="00791D34" w:rsidRPr="0088170A" w:rsidRDefault="00791D34" w:rsidP="00791D34">
      <w:pPr>
        <w:spacing w:after="0"/>
        <w:jc w:val="both"/>
        <w:rPr>
          <w:rFonts w:ascii="Arial" w:hAnsi="Arial" w:cs="Arial"/>
          <w:sz w:val="24"/>
          <w:szCs w:val="24"/>
          <w:lang w:val="en-US"/>
        </w:rPr>
      </w:pPr>
    </w:p>
    <w:p w14:paraId="1CD169AC" w14:textId="36CDDF0B" w:rsidR="00791D34" w:rsidRPr="0088170A" w:rsidRDefault="00912106" w:rsidP="00791D34">
      <w:pPr>
        <w:spacing w:after="0"/>
        <w:jc w:val="both"/>
        <w:rPr>
          <w:rFonts w:ascii="Arial" w:hAnsi="Arial" w:cs="Arial"/>
          <w:sz w:val="24"/>
          <w:szCs w:val="24"/>
          <w:lang w:val="en-US"/>
        </w:rPr>
      </w:pPr>
      <w:r>
        <w:rPr>
          <w:rFonts w:ascii="Arial" w:hAnsi="Arial" w:cs="Arial"/>
          <w:sz w:val="24"/>
          <w:szCs w:val="24"/>
          <w:lang w:val="en-US"/>
        </w:rPr>
        <w:t>3</w:t>
      </w:r>
      <w:r w:rsidR="00791D34" w:rsidRPr="0088170A">
        <w:rPr>
          <w:rFonts w:ascii="Arial" w:hAnsi="Arial" w:cs="Arial"/>
          <w:sz w:val="24"/>
          <w:szCs w:val="24"/>
          <w:lang w:val="en-US"/>
        </w:rPr>
        <w:t xml:space="preserve"> members of the public attended the meeting.</w:t>
      </w:r>
    </w:p>
    <w:p w14:paraId="28CFBDD5" w14:textId="77777777" w:rsidR="00791D34" w:rsidRPr="0088170A" w:rsidRDefault="00791D34" w:rsidP="00791D34">
      <w:pPr>
        <w:spacing w:after="0"/>
        <w:jc w:val="both"/>
        <w:rPr>
          <w:rFonts w:ascii="Arial" w:hAnsi="Arial" w:cs="Arial"/>
          <w:sz w:val="24"/>
          <w:szCs w:val="24"/>
          <w:lang w:val="en-US"/>
        </w:rPr>
      </w:pPr>
    </w:p>
    <w:p w14:paraId="44B25FC2" w14:textId="77777777" w:rsidR="00791D34" w:rsidRPr="0088170A" w:rsidRDefault="00791D34" w:rsidP="00791D34">
      <w:pPr>
        <w:pStyle w:val="ListParagraph"/>
        <w:numPr>
          <w:ilvl w:val="0"/>
          <w:numId w:val="1"/>
        </w:numPr>
        <w:spacing w:after="0" w:line="278" w:lineRule="auto"/>
        <w:jc w:val="both"/>
        <w:rPr>
          <w:rFonts w:ascii="Arial" w:hAnsi="Arial" w:cs="Arial"/>
          <w:b/>
          <w:bCs/>
          <w:lang w:val="en-US"/>
        </w:rPr>
      </w:pPr>
      <w:r w:rsidRPr="0088170A">
        <w:rPr>
          <w:rFonts w:ascii="Arial" w:hAnsi="Arial" w:cs="Arial"/>
          <w:b/>
          <w:bCs/>
          <w:lang w:val="en-US"/>
        </w:rPr>
        <w:t>Apologies for absence.</w:t>
      </w:r>
    </w:p>
    <w:p w14:paraId="0A1064FB" w14:textId="77777777" w:rsidR="00791D34" w:rsidRPr="0088170A" w:rsidRDefault="00791D34" w:rsidP="00791D34">
      <w:pPr>
        <w:spacing w:after="0"/>
        <w:ind w:left="360"/>
        <w:jc w:val="both"/>
        <w:rPr>
          <w:rFonts w:ascii="Arial" w:hAnsi="Arial" w:cs="Arial"/>
          <w:b/>
          <w:bCs/>
          <w:sz w:val="24"/>
          <w:szCs w:val="24"/>
          <w:lang w:val="en-US"/>
        </w:rPr>
      </w:pPr>
    </w:p>
    <w:p w14:paraId="31FE99F2" w14:textId="4CCB9F2A" w:rsidR="00791D34" w:rsidRDefault="00791D34" w:rsidP="00791D34">
      <w:pPr>
        <w:spacing w:after="0"/>
        <w:ind w:left="360"/>
        <w:jc w:val="both"/>
        <w:rPr>
          <w:rFonts w:ascii="Arial" w:hAnsi="Arial" w:cs="Arial"/>
          <w:sz w:val="24"/>
          <w:szCs w:val="24"/>
          <w:lang w:val="en-US"/>
        </w:rPr>
      </w:pPr>
      <w:r>
        <w:rPr>
          <w:rFonts w:ascii="Arial" w:hAnsi="Arial" w:cs="Arial"/>
          <w:sz w:val="24"/>
          <w:szCs w:val="24"/>
          <w:lang w:val="en-US"/>
        </w:rPr>
        <w:t>Apologies for absence were received from Cllr. Davies and Cllr. Spivey and accepted by the Council.</w:t>
      </w:r>
    </w:p>
    <w:p w14:paraId="0D46B068" w14:textId="77777777" w:rsidR="00791D34" w:rsidRDefault="00791D34" w:rsidP="00791D34">
      <w:pPr>
        <w:spacing w:after="0"/>
        <w:ind w:left="360"/>
        <w:jc w:val="both"/>
        <w:rPr>
          <w:rFonts w:ascii="Arial" w:hAnsi="Arial" w:cs="Arial"/>
          <w:sz w:val="24"/>
          <w:szCs w:val="24"/>
          <w:lang w:val="en-US"/>
        </w:rPr>
      </w:pPr>
    </w:p>
    <w:p w14:paraId="75DF9C20" w14:textId="5676745A" w:rsidR="00791D34" w:rsidRDefault="00791D34" w:rsidP="00791D34">
      <w:pPr>
        <w:pStyle w:val="ListParagraph"/>
        <w:numPr>
          <w:ilvl w:val="0"/>
          <w:numId w:val="1"/>
        </w:numPr>
        <w:spacing w:after="0"/>
        <w:jc w:val="both"/>
        <w:rPr>
          <w:rFonts w:ascii="Arial" w:hAnsi="Arial" w:cs="Arial"/>
          <w:b/>
          <w:bCs/>
          <w:sz w:val="24"/>
          <w:szCs w:val="24"/>
          <w:lang w:val="en-US"/>
        </w:rPr>
      </w:pPr>
      <w:r>
        <w:rPr>
          <w:rFonts w:ascii="Arial" w:hAnsi="Arial" w:cs="Arial"/>
          <w:b/>
          <w:bCs/>
          <w:sz w:val="24"/>
          <w:szCs w:val="24"/>
          <w:lang w:val="en-US"/>
        </w:rPr>
        <w:t>Appointment of Chairman.</w:t>
      </w:r>
    </w:p>
    <w:p w14:paraId="40ED567E" w14:textId="77777777" w:rsidR="00791D34" w:rsidRDefault="00791D34" w:rsidP="00791D34">
      <w:pPr>
        <w:spacing w:after="0"/>
        <w:ind w:left="360"/>
        <w:jc w:val="both"/>
        <w:rPr>
          <w:rFonts w:ascii="Arial" w:hAnsi="Arial" w:cs="Arial"/>
          <w:b/>
          <w:bCs/>
          <w:sz w:val="24"/>
          <w:szCs w:val="24"/>
          <w:lang w:val="en-US"/>
        </w:rPr>
      </w:pPr>
    </w:p>
    <w:p w14:paraId="35946C67" w14:textId="5A0A91D7" w:rsidR="00791D34" w:rsidRDefault="00791D34" w:rsidP="00791D34">
      <w:pPr>
        <w:spacing w:after="0"/>
        <w:ind w:left="360"/>
        <w:jc w:val="both"/>
        <w:rPr>
          <w:rFonts w:ascii="Arial" w:hAnsi="Arial" w:cs="Arial"/>
          <w:sz w:val="24"/>
          <w:szCs w:val="24"/>
          <w:lang w:val="en-US"/>
        </w:rPr>
      </w:pPr>
      <w:r>
        <w:rPr>
          <w:rFonts w:ascii="Arial" w:hAnsi="Arial" w:cs="Arial"/>
          <w:sz w:val="24"/>
          <w:szCs w:val="24"/>
          <w:lang w:val="en-US"/>
        </w:rPr>
        <w:t>Cllr. Collyer-Bristow was proposed by Cllr. Hyslop and seconded by Cllr. Gillibrand.</w:t>
      </w:r>
    </w:p>
    <w:p w14:paraId="5C299C29" w14:textId="77777777" w:rsidR="00791D34" w:rsidRDefault="00791D34" w:rsidP="00791D34">
      <w:pPr>
        <w:spacing w:after="0"/>
        <w:ind w:left="360"/>
        <w:jc w:val="both"/>
        <w:rPr>
          <w:rFonts w:ascii="Arial" w:hAnsi="Arial" w:cs="Arial"/>
          <w:sz w:val="24"/>
          <w:szCs w:val="24"/>
          <w:lang w:val="en-US"/>
        </w:rPr>
      </w:pPr>
    </w:p>
    <w:p w14:paraId="3AF12799" w14:textId="3C448AAB" w:rsidR="00791D34" w:rsidRPr="00791D34" w:rsidRDefault="00791D34" w:rsidP="00791D34">
      <w:pPr>
        <w:pStyle w:val="ListParagraph"/>
        <w:numPr>
          <w:ilvl w:val="0"/>
          <w:numId w:val="1"/>
        </w:numPr>
        <w:spacing w:after="0"/>
        <w:jc w:val="both"/>
        <w:rPr>
          <w:rFonts w:ascii="Arial" w:hAnsi="Arial" w:cs="Arial"/>
          <w:b/>
          <w:bCs/>
          <w:sz w:val="24"/>
          <w:szCs w:val="24"/>
          <w:lang w:val="en-US"/>
        </w:rPr>
      </w:pPr>
      <w:r>
        <w:rPr>
          <w:rFonts w:ascii="Arial" w:hAnsi="Arial" w:cs="Arial"/>
          <w:b/>
          <w:bCs/>
          <w:sz w:val="24"/>
          <w:szCs w:val="24"/>
          <w:lang w:val="en-US"/>
        </w:rPr>
        <w:t>Appointment of Vice-Chairman.</w:t>
      </w:r>
    </w:p>
    <w:p w14:paraId="0FD6DDEA" w14:textId="77777777" w:rsidR="00791D34" w:rsidRDefault="00791D34" w:rsidP="00791D34">
      <w:pPr>
        <w:spacing w:after="0"/>
        <w:ind w:left="360"/>
        <w:jc w:val="both"/>
        <w:rPr>
          <w:rFonts w:ascii="Arial" w:hAnsi="Arial" w:cs="Arial"/>
          <w:b/>
          <w:bCs/>
          <w:sz w:val="24"/>
          <w:szCs w:val="24"/>
          <w:lang w:val="en-US"/>
        </w:rPr>
      </w:pPr>
    </w:p>
    <w:p w14:paraId="5DCB54B3" w14:textId="7CC91897" w:rsidR="00791D34" w:rsidRDefault="00791D34" w:rsidP="00791D34">
      <w:pPr>
        <w:spacing w:after="0"/>
        <w:ind w:left="360"/>
        <w:jc w:val="both"/>
        <w:rPr>
          <w:rFonts w:ascii="Arial" w:hAnsi="Arial" w:cs="Arial"/>
          <w:sz w:val="24"/>
          <w:szCs w:val="24"/>
          <w:lang w:val="en-US"/>
        </w:rPr>
      </w:pPr>
      <w:r>
        <w:rPr>
          <w:rFonts w:ascii="Arial" w:hAnsi="Arial" w:cs="Arial"/>
          <w:sz w:val="24"/>
          <w:szCs w:val="24"/>
          <w:lang w:val="en-US"/>
        </w:rPr>
        <w:t>Cllr. Hyslop was proposed by Cllr. Collyer-Bristow and seconded by Cllr. Gillibrand.</w:t>
      </w:r>
    </w:p>
    <w:p w14:paraId="0F64AB90" w14:textId="77777777" w:rsidR="00791D34" w:rsidRPr="0088170A" w:rsidRDefault="00791D34" w:rsidP="00791D34">
      <w:pPr>
        <w:spacing w:after="0"/>
        <w:jc w:val="both"/>
        <w:rPr>
          <w:rFonts w:ascii="Arial" w:hAnsi="Arial" w:cs="Arial"/>
          <w:sz w:val="24"/>
          <w:szCs w:val="24"/>
          <w:lang w:val="en-US"/>
        </w:rPr>
      </w:pPr>
    </w:p>
    <w:p w14:paraId="24167434" w14:textId="77777777" w:rsidR="00791D34" w:rsidRPr="0088170A" w:rsidRDefault="00791D34" w:rsidP="00791D34">
      <w:pPr>
        <w:pStyle w:val="ListParagraph"/>
        <w:numPr>
          <w:ilvl w:val="0"/>
          <w:numId w:val="1"/>
        </w:numPr>
        <w:spacing w:after="0" w:line="278" w:lineRule="auto"/>
        <w:jc w:val="both"/>
        <w:rPr>
          <w:rFonts w:ascii="Arial" w:hAnsi="Arial" w:cs="Arial"/>
          <w:b/>
          <w:bCs/>
          <w:lang w:val="en-US"/>
        </w:rPr>
      </w:pPr>
      <w:r w:rsidRPr="0088170A">
        <w:rPr>
          <w:rFonts w:ascii="Arial" w:hAnsi="Arial" w:cs="Arial"/>
          <w:b/>
          <w:bCs/>
          <w:lang w:val="en-US"/>
        </w:rPr>
        <w:t>Approval of Minutes.</w:t>
      </w:r>
    </w:p>
    <w:p w14:paraId="0C74ADE9" w14:textId="77777777" w:rsidR="00791D34" w:rsidRPr="0088170A" w:rsidRDefault="00791D34" w:rsidP="00791D34">
      <w:pPr>
        <w:spacing w:after="0"/>
        <w:ind w:left="360"/>
        <w:jc w:val="both"/>
        <w:rPr>
          <w:rFonts w:ascii="Arial" w:hAnsi="Arial" w:cs="Arial"/>
          <w:b/>
          <w:bCs/>
          <w:sz w:val="24"/>
          <w:szCs w:val="24"/>
          <w:lang w:val="en-US"/>
        </w:rPr>
      </w:pPr>
    </w:p>
    <w:p w14:paraId="73406DE7" w14:textId="6520849C" w:rsidR="00791D34" w:rsidRDefault="00791D34" w:rsidP="00791D34">
      <w:pPr>
        <w:spacing w:after="0"/>
        <w:ind w:left="360"/>
        <w:jc w:val="both"/>
        <w:rPr>
          <w:rFonts w:ascii="Arial" w:hAnsi="Arial" w:cs="Arial"/>
          <w:sz w:val="24"/>
          <w:szCs w:val="24"/>
          <w:lang w:val="en-US"/>
        </w:rPr>
      </w:pPr>
      <w:r w:rsidRPr="0088170A">
        <w:rPr>
          <w:rFonts w:ascii="Arial" w:hAnsi="Arial" w:cs="Arial"/>
          <w:sz w:val="24"/>
          <w:szCs w:val="24"/>
          <w:lang w:val="en-US"/>
        </w:rPr>
        <w:t>The Minutes of the meeting held on Monday 11</w:t>
      </w:r>
      <w:r w:rsidRPr="0088170A">
        <w:rPr>
          <w:rFonts w:ascii="Arial" w:hAnsi="Arial" w:cs="Arial"/>
          <w:sz w:val="24"/>
          <w:szCs w:val="24"/>
          <w:vertAlign w:val="superscript"/>
          <w:lang w:val="en-US"/>
        </w:rPr>
        <w:t>t</w:t>
      </w:r>
      <w:r>
        <w:rPr>
          <w:rFonts w:ascii="Arial" w:hAnsi="Arial" w:cs="Arial"/>
          <w:sz w:val="24"/>
          <w:szCs w:val="24"/>
          <w:vertAlign w:val="superscript"/>
          <w:lang w:val="en-US"/>
        </w:rPr>
        <w:t xml:space="preserve">h </w:t>
      </w:r>
      <w:r>
        <w:rPr>
          <w:rFonts w:ascii="Arial" w:hAnsi="Arial" w:cs="Arial"/>
          <w:sz w:val="24"/>
          <w:szCs w:val="24"/>
          <w:lang w:val="en-US"/>
        </w:rPr>
        <w:t>March 2024</w:t>
      </w:r>
      <w:r w:rsidRPr="0088170A">
        <w:rPr>
          <w:rFonts w:ascii="Arial" w:hAnsi="Arial" w:cs="Arial"/>
          <w:sz w:val="24"/>
          <w:szCs w:val="24"/>
          <w:lang w:val="en-US"/>
        </w:rPr>
        <w:t xml:space="preserve"> were approved and signed by the Chair</w:t>
      </w:r>
      <w:r>
        <w:rPr>
          <w:rFonts w:ascii="Arial" w:hAnsi="Arial" w:cs="Arial"/>
          <w:sz w:val="24"/>
          <w:szCs w:val="24"/>
          <w:lang w:val="en-US"/>
        </w:rPr>
        <w:t>man</w:t>
      </w:r>
      <w:r w:rsidRPr="0088170A">
        <w:rPr>
          <w:rFonts w:ascii="Arial" w:hAnsi="Arial" w:cs="Arial"/>
          <w:sz w:val="24"/>
          <w:szCs w:val="24"/>
          <w:lang w:val="en-US"/>
        </w:rPr>
        <w:t>.  There were no matters arising.</w:t>
      </w:r>
    </w:p>
    <w:p w14:paraId="0803EFF3" w14:textId="77777777" w:rsidR="00791D34" w:rsidRDefault="00791D34" w:rsidP="00791D34">
      <w:pPr>
        <w:spacing w:after="0"/>
        <w:ind w:left="360"/>
        <w:jc w:val="both"/>
        <w:rPr>
          <w:rFonts w:ascii="Arial" w:hAnsi="Arial" w:cs="Arial"/>
          <w:sz w:val="24"/>
          <w:szCs w:val="24"/>
          <w:lang w:val="en-US"/>
        </w:rPr>
      </w:pPr>
    </w:p>
    <w:p w14:paraId="4CB7ECA6" w14:textId="42957CB5" w:rsidR="00791D34" w:rsidRPr="00791D34" w:rsidRDefault="00791D34" w:rsidP="00791D34">
      <w:pPr>
        <w:pStyle w:val="ListParagraph"/>
        <w:numPr>
          <w:ilvl w:val="0"/>
          <w:numId w:val="1"/>
        </w:numPr>
        <w:spacing w:after="0"/>
        <w:jc w:val="both"/>
        <w:rPr>
          <w:rFonts w:ascii="Arial" w:hAnsi="Arial" w:cs="Arial"/>
          <w:b/>
          <w:bCs/>
          <w:sz w:val="24"/>
          <w:szCs w:val="24"/>
          <w:lang w:val="en-US"/>
        </w:rPr>
      </w:pPr>
      <w:r>
        <w:rPr>
          <w:rFonts w:ascii="Arial" w:hAnsi="Arial" w:cs="Arial"/>
          <w:b/>
          <w:bCs/>
          <w:sz w:val="24"/>
          <w:szCs w:val="24"/>
          <w:lang w:val="en-US"/>
        </w:rPr>
        <w:t>Report from Internal Auditor.</w:t>
      </w:r>
    </w:p>
    <w:p w14:paraId="0F446CFF" w14:textId="77777777" w:rsidR="00791D34" w:rsidRDefault="00791D34" w:rsidP="00791D34">
      <w:pPr>
        <w:spacing w:after="0"/>
        <w:ind w:left="360"/>
        <w:jc w:val="both"/>
        <w:rPr>
          <w:rFonts w:ascii="Arial" w:hAnsi="Arial" w:cs="Arial"/>
          <w:b/>
          <w:bCs/>
          <w:sz w:val="24"/>
          <w:szCs w:val="24"/>
          <w:lang w:val="en-US"/>
        </w:rPr>
      </w:pPr>
    </w:p>
    <w:p w14:paraId="7DE57E54" w14:textId="5D4467B8" w:rsidR="00791D34" w:rsidRDefault="00791D34" w:rsidP="00791D34">
      <w:pPr>
        <w:spacing w:after="0"/>
        <w:ind w:left="360"/>
        <w:jc w:val="both"/>
        <w:rPr>
          <w:rFonts w:ascii="Arial" w:hAnsi="Arial" w:cs="Arial"/>
          <w:sz w:val="24"/>
          <w:szCs w:val="24"/>
          <w:lang w:val="en-US"/>
        </w:rPr>
      </w:pPr>
      <w:r>
        <w:rPr>
          <w:rFonts w:ascii="Arial" w:hAnsi="Arial" w:cs="Arial"/>
          <w:sz w:val="24"/>
          <w:szCs w:val="24"/>
          <w:lang w:val="en-US"/>
        </w:rPr>
        <w:t>The Internal Auditor’s Report found the Council’s records were prepared on the correct accounting basis and complied with financial regulations.</w:t>
      </w:r>
    </w:p>
    <w:p w14:paraId="0F5E6691" w14:textId="77777777" w:rsidR="00791D34" w:rsidRDefault="00791D34" w:rsidP="00791D34">
      <w:pPr>
        <w:spacing w:after="0"/>
        <w:ind w:left="360"/>
        <w:jc w:val="both"/>
        <w:rPr>
          <w:rFonts w:ascii="Arial" w:hAnsi="Arial" w:cs="Arial"/>
          <w:sz w:val="24"/>
          <w:szCs w:val="24"/>
          <w:lang w:val="en-US"/>
        </w:rPr>
      </w:pPr>
    </w:p>
    <w:p w14:paraId="103275A4" w14:textId="1A1521AF" w:rsidR="00791D34" w:rsidRDefault="00791D34" w:rsidP="00791D34">
      <w:pPr>
        <w:pStyle w:val="ListParagraph"/>
        <w:numPr>
          <w:ilvl w:val="0"/>
          <w:numId w:val="1"/>
        </w:numPr>
        <w:spacing w:after="0"/>
        <w:jc w:val="both"/>
        <w:rPr>
          <w:rFonts w:ascii="Arial" w:hAnsi="Arial" w:cs="Arial"/>
          <w:b/>
          <w:bCs/>
          <w:sz w:val="24"/>
          <w:szCs w:val="24"/>
          <w:lang w:val="en-US"/>
        </w:rPr>
      </w:pPr>
      <w:r>
        <w:rPr>
          <w:rFonts w:ascii="Arial" w:hAnsi="Arial" w:cs="Arial"/>
          <w:b/>
          <w:bCs/>
          <w:sz w:val="24"/>
          <w:szCs w:val="24"/>
          <w:lang w:val="en-US"/>
        </w:rPr>
        <w:t>Signing of the Annual Accounts.</w:t>
      </w:r>
    </w:p>
    <w:p w14:paraId="59A92759" w14:textId="77777777" w:rsidR="00791D34" w:rsidRDefault="00791D34" w:rsidP="00791D34">
      <w:pPr>
        <w:spacing w:after="0"/>
        <w:ind w:left="360"/>
        <w:jc w:val="both"/>
        <w:rPr>
          <w:rFonts w:ascii="Arial" w:hAnsi="Arial" w:cs="Arial"/>
          <w:b/>
          <w:bCs/>
          <w:sz w:val="24"/>
          <w:szCs w:val="24"/>
          <w:lang w:val="en-US"/>
        </w:rPr>
      </w:pPr>
    </w:p>
    <w:p w14:paraId="54FC77E9" w14:textId="2ADEA2BE" w:rsidR="00791D34" w:rsidRDefault="00791D34" w:rsidP="00791D34">
      <w:pPr>
        <w:spacing w:after="0"/>
        <w:ind w:left="360"/>
        <w:jc w:val="both"/>
        <w:rPr>
          <w:rFonts w:ascii="Arial" w:hAnsi="Arial" w:cs="Arial"/>
          <w:sz w:val="24"/>
          <w:szCs w:val="24"/>
          <w:lang w:val="en-US"/>
        </w:rPr>
      </w:pPr>
      <w:r>
        <w:rPr>
          <w:rFonts w:ascii="Arial" w:hAnsi="Arial" w:cs="Arial"/>
          <w:sz w:val="24"/>
          <w:szCs w:val="24"/>
          <w:lang w:val="en-US"/>
        </w:rPr>
        <w:t>The Chairman signed the Annual Accounts and the Cashbook as a true and complete record.</w:t>
      </w:r>
    </w:p>
    <w:p w14:paraId="7E3A1DAC" w14:textId="2EF76982" w:rsidR="00791D34" w:rsidRDefault="00791D34">
      <w:pPr>
        <w:spacing w:line="278" w:lineRule="auto"/>
        <w:rPr>
          <w:rFonts w:ascii="Arial" w:hAnsi="Arial" w:cs="Arial"/>
          <w:sz w:val="24"/>
          <w:szCs w:val="24"/>
          <w:lang w:val="en-US"/>
        </w:rPr>
      </w:pPr>
      <w:r>
        <w:rPr>
          <w:rFonts w:ascii="Arial" w:hAnsi="Arial" w:cs="Arial"/>
          <w:sz w:val="24"/>
          <w:szCs w:val="24"/>
          <w:lang w:val="en-US"/>
        </w:rPr>
        <w:br w:type="page"/>
      </w:r>
    </w:p>
    <w:p w14:paraId="649761DD" w14:textId="77777777" w:rsidR="00791D34" w:rsidRDefault="00791D34" w:rsidP="00791D34">
      <w:pPr>
        <w:spacing w:after="0"/>
        <w:ind w:left="360"/>
        <w:jc w:val="both"/>
        <w:rPr>
          <w:rFonts w:ascii="Arial" w:hAnsi="Arial" w:cs="Arial"/>
          <w:sz w:val="24"/>
          <w:szCs w:val="24"/>
          <w:lang w:val="en-US"/>
        </w:rPr>
      </w:pPr>
    </w:p>
    <w:p w14:paraId="5DF8D823" w14:textId="085EC77A" w:rsidR="00791D34" w:rsidRPr="00791D34" w:rsidRDefault="00791D34" w:rsidP="00791D34">
      <w:pPr>
        <w:pStyle w:val="ListParagraph"/>
        <w:numPr>
          <w:ilvl w:val="0"/>
          <w:numId w:val="1"/>
        </w:numPr>
        <w:spacing w:after="0"/>
        <w:jc w:val="both"/>
        <w:rPr>
          <w:rFonts w:ascii="Arial" w:hAnsi="Arial" w:cs="Arial"/>
          <w:b/>
          <w:bCs/>
          <w:sz w:val="24"/>
          <w:szCs w:val="24"/>
          <w:lang w:val="en-US"/>
        </w:rPr>
      </w:pPr>
      <w:r>
        <w:rPr>
          <w:rFonts w:ascii="Arial" w:hAnsi="Arial" w:cs="Arial"/>
          <w:b/>
          <w:bCs/>
          <w:sz w:val="24"/>
          <w:szCs w:val="24"/>
          <w:lang w:val="en-US"/>
        </w:rPr>
        <w:t>Financial Report.</w:t>
      </w:r>
    </w:p>
    <w:p w14:paraId="13D2C879" w14:textId="77777777" w:rsidR="00791D34" w:rsidRDefault="00791D34" w:rsidP="00791D34">
      <w:pPr>
        <w:spacing w:after="0"/>
        <w:ind w:left="360"/>
        <w:jc w:val="both"/>
        <w:rPr>
          <w:rFonts w:ascii="Arial" w:hAnsi="Arial" w:cs="Arial"/>
          <w:b/>
          <w:bCs/>
          <w:sz w:val="24"/>
          <w:szCs w:val="24"/>
          <w:lang w:val="en-US"/>
        </w:rPr>
      </w:pPr>
    </w:p>
    <w:p w14:paraId="12BE3FC2" w14:textId="0878E642" w:rsidR="00791D34" w:rsidRDefault="00791D34" w:rsidP="00791D34">
      <w:pPr>
        <w:spacing w:after="0"/>
        <w:ind w:left="360"/>
        <w:jc w:val="both"/>
        <w:rPr>
          <w:rFonts w:ascii="Arial" w:hAnsi="Arial" w:cs="Arial"/>
          <w:sz w:val="24"/>
          <w:szCs w:val="24"/>
          <w:lang w:val="en-US"/>
        </w:rPr>
      </w:pPr>
      <w:r>
        <w:rPr>
          <w:rFonts w:ascii="Arial" w:hAnsi="Arial" w:cs="Arial"/>
          <w:sz w:val="24"/>
          <w:szCs w:val="24"/>
          <w:lang w:val="en-US"/>
        </w:rPr>
        <w:t>Payments into the Current account as at 30/5/24:</w:t>
      </w:r>
    </w:p>
    <w:p w14:paraId="50DEF4A5" w14:textId="77777777" w:rsidR="00791D34" w:rsidRDefault="00791D34" w:rsidP="00791D34">
      <w:pPr>
        <w:spacing w:after="0"/>
        <w:ind w:left="360"/>
        <w:jc w:val="both"/>
        <w:rPr>
          <w:rFonts w:ascii="Arial" w:hAnsi="Arial" w:cs="Arial"/>
          <w:sz w:val="24"/>
          <w:szCs w:val="24"/>
          <w:lang w:val="en-US"/>
        </w:rPr>
      </w:pPr>
    </w:p>
    <w:p w14:paraId="340DC036" w14:textId="3ED5529B" w:rsidR="00791D34" w:rsidRDefault="00791D34" w:rsidP="00791D34">
      <w:pPr>
        <w:spacing w:after="0"/>
        <w:ind w:left="360"/>
        <w:jc w:val="both"/>
        <w:rPr>
          <w:rFonts w:ascii="Arial" w:hAnsi="Arial" w:cs="Arial"/>
          <w:sz w:val="24"/>
          <w:szCs w:val="24"/>
          <w:lang w:val="en-US"/>
        </w:rPr>
      </w:pPr>
      <w:r>
        <w:rPr>
          <w:rFonts w:ascii="Arial" w:hAnsi="Arial" w:cs="Arial"/>
          <w:sz w:val="24"/>
          <w:szCs w:val="24"/>
          <w:lang w:val="en-US"/>
        </w:rPr>
        <w:t>CDC Precept</w:t>
      </w:r>
      <w:r>
        <w:rPr>
          <w:rFonts w:ascii="Arial" w:hAnsi="Arial" w:cs="Arial"/>
          <w:sz w:val="24"/>
          <w:szCs w:val="24"/>
          <w:lang w:val="en-US"/>
        </w:rPr>
        <w:tab/>
      </w:r>
      <w:r w:rsidR="00500707">
        <w:rPr>
          <w:rFonts w:ascii="Arial" w:hAnsi="Arial" w:cs="Arial"/>
          <w:sz w:val="24"/>
          <w:szCs w:val="24"/>
          <w:lang w:val="en-US"/>
        </w:rPr>
        <w:tab/>
      </w:r>
      <w:r>
        <w:rPr>
          <w:rFonts w:ascii="Arial" w:hAnsi="Arial" w:cs="Arial"/>
          <w:sz w:val="24"/>
          <w:szCs w:val="24"/>
          <w:lang w:val="en-US"/>
        </w:rPr>
        <w:t>£7500</w:t>
      </w:r>
    </w:p>
    <w:p w14:paraId="6DA32E65" w14:textId="18CEC86C" w:rsidR="00791D34" w:rsidRDefault="00791D34" w:rsidP="00791D34">
      <w:pPr>
        <w:spacing w:after="0"/>
        <w:ind w:left="360"/>
        <w:jc w:val="both"/>
        <w:rPr>
          <w:rFonts w:ascii="Arial" w:hAnsi="Arial" w:cs="Arial"/>
          <w:sz w:val="24"/>
          <w:szCs w:val="24"/>
          <w:lang w:val="en-US"/>
        </w:rPr>
      </w:pPr>
      <w:r>
        <w:rPr>
          <w:rFonts w:ascii="Arial" w:hAnsi="Arial" w:cs="Arial"/>
          <w:sz w:val="24"/>
          <w:szCs w:val="24"/>
          <w:lang w:val="en-US"/>
        </w:rPr>
        <w:t>Private donation</w:t>
      </w:r>
      <w:r>
        <w:rPr>
          <w:rFonts w:ascii="Arial" w:hAnsi="Arial" w:cs="Arial"/>
          <w:sz w:val="24"/>
          <w:szCs w:val="24"/>
          <w:lang w:val="en-US"/>
        </w:rPr>
        <w:tab/>
      </w:r>
      <w:r w:rsidR="00500707">
        <w:rPr>
          <w:rFonts w:ascii="Arial" w:hAnsi="Arial" w:cs="Arial"/>
          <w:sz w:val="24"/>
          <w:szCs w:val="24"/>
          <w:lang w:val="en-US"/>
        </w:rPr>
        <w:tab/>
      </w:r>
      <w:r>
        <w:rPr>
          <w:rFonts w:ascii="Arial" w:hAnsi="Arial" w:cs="Arial"/>
          <w:sz w:val="24"/>
          <w:szCs w:val="24"/>
          <w:lang w:val="en-US"/>
        </w:rPr>
        <w:t>£100</w:t>
      </w:r>
    </w:p>
    <w:p w14:paraId="796AEEC6" w14:textId="7F8F7DAD" w:rsidR="00791D34" w:rsidRDefault="00791D34" w:rsidP="00791D34">
      <w:pPr>
        <w:spacing w:after="0"/>
        <w:ind w:left="360"/>
        <w:jc w:val="both"/>
        <w:rPr>
          <w:rFonts w:ascii="Arial" w:hAnsi="Arial" w:cs="Arial"/>
          <w:sz w:val="24"/>
          <w:szCs w:val="24"/>
          <w:lang w:val="en-US"/>
        </w:rPr>
      </w:pPr>
      <w:r>
        <w:rPr>
          <w:rFonts w:ascii="Arial" w:hAnsi="Arial" w:cs="Arial"/>
          <w:sz w:val="24"/>
          <w:szCs w:val="24"/>
          <w:lang w:val="en-US"/>
        </w:rPr>
        <w:t>HMRC (VAT refund)</w:t>
      </w:r>
      <w:r>
        <w:rPr>
          <w:rFonts w:ascii="Arial" w:hAnsi="Arial" w:cs="Arial"/>
          <w:sz w:val="24"/>
          <w:szCs w:val="24"/>
          <w:lang w:val="en-US"/>
        </w:rPr>
        <w:tab/>
      </w:r>
      <w:r w:rsidR="00500707">
        <w:rPr>
          <w:rFonts w:ascii="Arial" w:hAnsi="Arial" w:cs="Arial"/>
          <w:sz w:val="24"/>
          <w:szCs w:val="24"/>
          <w:lang w:val="en-US"/>
        </w:rPr>
        <w:t>£139.03</w:t>
      </w:r>
    </w:p>
    <w:p w14:paraId="1AD9126C" w14:textId="77777777" w:rsidR="00500707" w:rsidRDefault="00500707" w:rsidP="00791D34">
      <w:pPr>
        <w:spacing w:after="0"/>
        <w:ind w:left="360"/>
        <w:jc w:val="both"/>
        <w:rPr>
          <w:rFonts w:ascii="Arial" w:hAnsi="Arial" w:cs="Arial"/>
          <w:sz w:val="24"/>
          <w:szCs w:val="24"/>
          <w:lang w:val="en-US"/>
        </w:rPr>
      </w:pPr>
    </w:p>
    <w:p w14:paraId="0224FCB7" w14:textId="68B0D756" w:rsidR="00500707" w:rsidRDefault="00500707" w:rsidP="00791D34">
      <w:pPr>
        <w:spacing w:after="0"/>
        <w:ind w:left="360"/>
        <w:jc w:val="both"/>
        <w:rPr>
          <w:rFonts w:ascii="Arial" w:hAnsi="Arial" w:cs="Arial"/>
          <w:sz w:val="24"/>
          <w:szCs w:val="24"/>
          <w:lang w:val="en-US"/>
        </w:rPr>
      </w:pPr>
      <w:r>
        <w:rPr>
          <w:rFonts w:ascii="Arial" w:hAnsi="Arial" w:cs="Arial"/>
          <w:sz w:val="24"/>
          <w:szCs w:val="24"/>
          <w:lang w:val="en-US"/>
        </w:rPr>
        <w:t>Payments made from the Current account:</w:t>
      </w:r>
    </w:p>
    <w:p w14:paraId="73588947" w14:textId="77777777" w:rsidR="00500707" w:rsidRDefault="00500707" w:rsidP="00791D34">
      <w:pPr>
        <w:spacing w:after="0"/>
        <w:ind w:left="360"/>
        <w:jc w:val="both"/>
        <w:rPr>
          <w:rFonts w:ascii="Arial" w:hAnsi="Arial" w:cs="Arial"/>
          <w:sz w:val="24"/>
          <w:szCs w:val="24"/>
          <w:lang w:val="en-US"/>
        </w:rPr>
      </w:pPr>
    </w:p>
    <w:p w14:paraId="1639F7B4" w14:textId="66374279" w:rsidR="00500707" w:rsidRDefault="00500707" w:rsidP="00791D34">
      <w:pPr>
        <w:spacing w:after="0"/>
        <w:ind w:left="360"/>
        <w:jc w:val="both"/>
        <w:rPr>
          <w:rFonts w:ascii="Arial" w:hAnsi="Arial" w:cs="Arial"/>
          <w:sz w:val="24"/>
          <w:szCs w:val="24"/>
          <w:lang w:val="en-US"/>
        </w:rPr>
      </w:pPr>
      <w:r>
        <w:rPr>
          <w:rFonts w:ascii="Arial" w:hAnsi="Arial" w:cs="Arial"/>
          <w:sz w:val="24"/>
          <w:szCs w:val="24"/>
          <w:lang w:val="en-US"/>
        </w:rPr>
        <w:t>Playsafety Limited (RoSPA Inspection)</w:t>
      </w:r>
      <w:r>
        <w:rPr>
          <w:rFonts w:ascii="Arial" w:hAnsi="Arial" w:cs="Arial"/>
          <w:sz w:val="24"/>
          <w:szCs w:val="24"/>
          <w:lang w:val="en-US"/>
        </w:rPr>
        <w:tab/>
        <w:t>£122.40</w:t>
      </w:r>
    </w:p>
    <w:p w14:paraId="5E1B331E" w14:textId="20AA16D0" w:rsidR="00500707" w:rsidRDefault="00500707" w:rsidP="00791D34">
      <w:pPr>
        <w:spacing w:after="0"/>
        <w:ind w:left="360"/>
        <w:jc w:val="both"/>
        <w:rPr>
          <w:rFonts w:ascii="Arial" w:hAnsi="Arial" w:cs="Arial"/>
          <w:sz w:val="24"/>
          <w:szCs w:val="24"/>
          <w:lang w:val="en-US"/>
        </w:rPr>
      </w:pPr>
      <w:r>
        <w:rPr>
          <w:rFonts w:ascii="Arial" w:hAnsi="Arial" w:cs="Arial"/>
          <w:sz w:val="24"/>
          <w:szCs w:val="24"/>
          <w:lang w:val="en-US"/>
        </w:rPr>
        <w:t>GAPTC (Membership)</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£119.35</w:t>
      </w:r>
    </w:p>
    <w:p w14:paraId="2328C909" w14:textId="2AF5AE75" w:rsidR="00500707" w:rsidRDefault="00500707" w:rsidP="00791D34">
      <w:pPr>
        <w:spacing w:after="0"/>
        <w:ind w:left="360"/>
        <w:jc w:val="both"/>
        <w:rPr>
          <w:rFonts w:ascii="Arial" w:hAnsi="Arial" w:cs="Arial"/>
          <w:sz w:val="24"/>
          <w:szCs w:val="24"/>
          <w:lang w:val="en-US"/>
        </w:rPr>
      </w:pPr>
      <w:r>
        <w:rPr>
          <w:rFonts w:ascii="Arial" w:hAnsi="Arial" w:cs="Arial"/>
          <w:sz w:val="24"/>
          <w:szCs w:val="24"/>
          <w:lang w:val="en-US"/>
        </w:rPr>
        <w:t xml:space="preserve">Zurich Insurance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£534.00</w:t>
      </w:r>
    </w:p>
    <w:p w14:paraId="617F0E04" w14:textId="227CDCB0" w:rsidR="00500707" w:rsidRDefault="00500707" w:rsidP="00791D34">
      <w:pPr>
        <w:spacing w:after="0"/>
        <w:ind w:left="360"/>
        <w:jc w:val="both"/>
        <w:rPr>
          <w:rFonts w:ascii="Arial" w:hAnsi="Arial" w:cs="Arial"/>
          <w:sz w:val="24"/>
          <w:szCs w:val="24"/>
          <w:lang w:val="en-US"/>
        </w:rPr>
      </w:pPr>
      <w:r>
        <w:rPr>
          <w:rFonts w:ascii="Arial" w:hAnsi="Arial" w:cs="Arial"/>
          <w:sz w:val="24"/>
          <w:szCs w:val="24"/>
          <w:lang w:val="en-US"/>
        </w:rPr>
        <w:t>SGD Accounting (Internal Audit)</w:t>
      </w:r>
      <w:r>
        <w:rPr>
          <w:rFonts w:ascii="Arial" w:hAnsi="Arial" w:cs="Arial"/>
          <w:sz w:val="24"/>
          <w:szCs w:val="24"/>
          <w:lang w:val="en-US"/>
        </w:rPr>
        <w:tab/>
      </w:r>
      <w:r>
        <w:rPr>
          <w:rFonts w:ascii="Arial" w:hAnsi="Arial" w:cs="Arial"/>
          <w:sz w:val="24"/>
          <w:szCs w:val="24"/>
          <w:lang w:val="en-US"/>
        </w:rPr>
        <w:tab/>
        <w:t>£ 75.00</w:t>
      </w:r>
    </w:p>
    <w:p w14:paraId="30B41C35" w14:textId="77777777" w:rsidR="00500707" w:rsidRDefault="00500707" w:rsidP="00791D34">
      <w:pPr>
        <w:spacing w:after="0"/>
        <w:ind w:left="360"/>
        <w:jc w:val="both"/>
        <w:rPr>
          <w:rFonts w:ascii="Arial" w:hAnsi="Arial" w:cs="Arial"/>
          <w:sz w:val="24"/>
          <w:szCs w:val="24"/>
          <w:lang w:val="en-US"/>
        </w:rPr>
      </w:pPr>
    </w:p>
    <w:p w14:paraId="21DBE522" w14:textId="6CA0BC66" w:rsidR="00500707" w:rsidRDefault="00500707" w:rsidP="00791D34">
      <w:pPr>
        <w:spacing w:after="0"/>
        <w:ind w:left="360"/>
        <w:jc w:val="both"/>
        <w:rPr>
          <w:rFonts w:ascii="Arial" w:hAnsi="Arial" w:cs="Arial"/>
          <w:sz w:val="24"/>
          <w:szCs w:val="24"/>
          <w:lang w:val="en-US"/>
        </w:rPr>
      </w:pPr>
      <w:r>
        <w:rPr>
          <w:rFonts w:ascii="Arial" w:hAnsi="Arial" w:cs="Arial"/>
          <w:sz w:val="24"/>
          <w:szCs w:val="24"/>
          <w:lang w:val="en-US"/>
        </w:rPr>
        <w:t>The Clerk confirmed that a transfer of £5108.30 had been made from the Current account to the Long term deposit account representing £4869.27 from the previous year 2023/24, the private donation of £100, and the VAT refund of £139.03.</w:t>
      </w:r>
    </w:p>
    <w:p w14:paraId="1B95945D" w14:textId="77777777" w:rsidR="00500707" w:rsidRDefault="00500707" w:rsidP="00791D34">
      <w:pPr>
        <w:spacing w:after="0"/>
        <w:ind w:left="360"/>
        <w:jc w:val="both"/>
        <w:rPr>
          <w:rFonts w:ascii="Arial" w:hAnsi="Arial" w:cs="Arial"/>
          <w:sz w:val="24"/>
          <w:szCs w:val="24"/>
          <w:lang w:val="en-US"/>
        </w:rPr>
      </w:pPr>
    </w:p>
    <w:p w14:paraId="6E2C1EA9" w14:textId="5F3AA65B" w:rsidR="00500707" w:rsidRDefault="00500707" w:rsidP="00791D34">
      <w:pPr>
        <w:spacing w:after="0"/>
        <w:ind w:left="360"/>
        <w:jc w:val="both"/>
        <w:rPr>
          <w:rFonts w:ascii="Arial" w:hAnsi="Arial" w:cs="Arial"/>
          <w:sz w:val="24"/>
          <w:szCs w:val="24"/>
          <w:lang w:val="en-US"/>
        </w:rPr>
      </w:pPr>
      <w:r>
        <w:rPr>
          <w:rFonts w:ascii="Arial" w:hAnsi="Arial" w:cs="Arial"/>
          <w:sz w:val="24"/>
          <w:szCs w:val="24"/>
          <w:lang w:val="en-US"/>
        </w:rPr>
        <w:t>Following quotations from various insurance companies, the Clerk confirmed that a saving of £204.66 had been made for the forthcoming year.</w:t>
      </w:r>
    </w:p>
    <w:p w14:paraId="71D36428" w14:textId="77777777" w:rsidR="00500707" w:rsidRDefault="00500707" w:rsidP="00791D34">
      <w:pPr>
        <w:spacing w:after="0"/>
        <w:ind w:left="360"/>
        <w:jc w:val="both"/>
        <w:rPr>
          <w:rFonts w:ascii="Arial" w:hAnsi="Arial" w:cs="Arial"/>
          <w:sz w:val="24"/>
          <w:szCs w:val="24"/>
          <w:lang w:val="en-US"/>
        </w:rPr>
      </w:pPr>
    </w:p>
    <w:p w14:paraId="4CF89A68" w14:textId="3A8E62DD" w:rsidR="00500707" w:rsidRDefault="00500707" w:rsidP="00791D34">
      <w:pPr>
        <w:spacing w:after="0"/>
        <w:ind w:left="360"/>
        <w:jc w:val="both"/>
        <w:rPr>
          <w:rFonts w:ascii="Arial" w:hAnsi="Arial" w:cs="Arial"/>
          <w:sz w:val="24"/>
          <w:szCs w:val="24"/>
          <w:lang w:val="en-US"/>
        </w:rPr>
      </w:pPr>
      <w:r>
        <w:rPr>
          <w:rFonts w:ascii="Arial" w:hAnsi="Arial" w:cs="Arial"/>
          <w:sz w:val="24"/>
          <w:szCs w:val="24"/>
          <w:lang w:val="en-US"/>
        </w:rPr>
        <w:t>Balances as at 30/5/24 were as follows:</w:t>
      </w:r>
    </w:p>
    <w:p w14:paraId="03DC25C0" w14:textId="77777777" w:rsidR="00500707" w:rsidRDefault="00500707" w:rsidP="00791D34">
      <w:pPr>
        <w:spacing w:after="0"/>
        <w:ind w:left="360"/>
        <w:jc w:val="both"/>
        <w:rPr>
          <w:rFonts w:ascii="Arial" w:hAnsi="Arial" w:cs="Arial"/>
          <w:sz w:val="24"/>
          <w:szCs w:val="24"/>
          <w:lang w:val="en-US"/>
        </w:rPr>
      </w:pPr>
    </w:p>
    <w:p w14:paraId="498BD8A8" w14:textId="63861890" w:rsidR="00500707" w:rsidRDefault="00500707" w:rsidP="00791D34">
      <w:pPr>
        <w:spacing w:after="0"/>
        <w:ind w:left="360"/>
        <w:jc w:val="both"/>
        <w:rPr>
          <w:rFonts w:ascii="Arial" w:hAnsi="Arial" w:cs="Arial"/>
          <w:sz w:val="24"/>
          <w:szCs w:val="24"/>
          <w:lang w:val="en-US"/>
        </w:rPr>
      </w:pPr>
      <w:r>
        <w:rPr>
          <w:rFonts w:ascii="Arial" w:hAnsi="Arial" w:cs="Arial"/>
          <w:sz w:val="24"/>
          <w:szCs w:val="24"/>
          <w:lang w:val="en-US"/>
        </w:rPr>
        <w:t>Current account</w:t>
      </w:r>
      <w:r>
        <w:rPr>
          <w:rFonts w:ascii="Arial" w:hAnsi="Arial" w:cs="Arial"/>
          <w:sz w:val="24"/>
          <w:szCs w:val="24"/>
          <w:lang w:val="en-US"/>
        </w:rPr>
        <w:tab/>
      </w:r>
      <w:r>
        <w:rPr>
          <w:rFonts w:ascii="Arial" w:hAnsi="Arial" w:cs="Arial"/>
          <w:sz w:val="24"/>
          <w:szCs w:val="24"/>
          <w:lang w:val="en-US"/>
        </w:rPr>
        <w:tab/>
        <w:t>£</w:t>
      </w:r>
      <w:r w:rsidR="00912106">
        <w:rPr>
          <w:rFonts w:ascii="Arial" w:hAnsi="Arial" w:cs="Arial"/>
          <w:sz w:val="24"/>
          <w:szCs w:val="24"/>
          <w:lang w:val="en-US"/>
        </w:rPr>
        <w:t xml:space="preserve"> </w:t>
      </w:r>
      <w:r>
        <w:rPr>
          <w:rFonts w:ascii="Arial" w:hAnsi="Arial" w:cs="Arial"/>
          <w:sz w:val="24"/>
          <w:szCs w:val="24"/>
          <w:lang w:val="en-US"/>
        </w:rPr>
        <w:t>7500</w:t>
      </w:r>
      <w:r w:rsidR="00912106">
        <w:rPr>
          <w:rFonts w:ascii="Arial" w:hAnsi="Arial" w:cs="Arial"/>
          <w:sz w:val="24"/>
          <w:szCs w:val="24"/>
          <w:lang w:val="en-US"/>
        </w:rPr>
        <w:t>.00</w:t>
      </w:r>
    </w:p>
    <w:p w14:paraId="3951F042" w14:textId="2A693477" w:rsidR="00500707" w:rsidRDefault="00500707" w:rsidP="00791D34">
      <w:pPr>
        <w:spacing w:after="0"/>
        <w:ind w:left="360"/>
        <w:jc w:val="both"/>
        <w:rPr>
          <w:rFonts w:ascii="Arial" w:hAnsi="Arial" w:cs="Arial"/>
          <w:sz w:val="24"/>
          <w:szCs w:val="24"/>
          <w:lang w:val="en-US"/>
        </w:rPr>
      </w:pPr>
      <w:r>
        <w:rPr>
          <w:rFonts w:ascii="Arial" w:hAnsi="Arial" w:cs="Arial"/>
          <w:sz w:val="24"/>
          <w:szCs w:val="24"/>
          <w:lang w:val="en-US"/>
        </w:rPr>
        <w:t>Deposit account</w:t>
      </w:r>
      <w:r>
        <w:rPr>
          <w:rFonts w:ascii="Arial" w:hAnsi="Arial" w:cs="Arial"/>
          <w:sz w:val="24"/>
          <w:szCs w:val="24"/>
          <w:lang w:val="en-US"/>
        </w:rPr>
        <w:tab/>
      </w:r>
      <w:r>
        <w:rPr>
          <w:rFonts w:ascii="Arial" w:hAnsi="Arial" w:cs="Arial"/>
          <w:sz w:val="24"/>
          <w:szCs w:val="24"/>
          <w:lang w:val="en-US"/>
        </w:rPr>
        <w:tab/>
        <w:t>£</w:t>
      </w:r>
      <w:r w:rsidR="00912106">
        <w:rPr>
          <w:rFonts w:ascii="Arial" w:hAnsi="Arial" w:cs="Arial"/>
          <w:sz w:val="24"/>
          <w:szCs w:val="24"/>
          <w:lang w:val="en-US"/>
        </w:rPr>
        <w:t xml:space="preserve"> </w:t>
      </w:r>
      <w:r>
        <w:rPr>
          <w:rFonts w:ascii="Arial" w:hAnsi="Arial" w:cs="Arial"/>
          <w:sz w:val="24"/>
          <w:szCs w:val="24"/>
          <w:lang w:val="en-US"/>
        </w:rPr>
        <w:t>4838.79</w:t>
      </w:r>
    </w:p>
    <w:p w14:paraId="5EBDB5E1" w14:textId="680CE006" w:rsidR="00791D34" w:rsidRDefault="00500707" w:rsidP="00500707">
      <w:pPr>
        <w:spacing w:after="0"/>
        <w:ind w:left="360"/>
        <w:jc w:val="both"/>
        <w:rPr>
          <w:rFonts w:ascii="Arial" w:hAnsi="Arial" w:cs="Arial"/>
          <w:sz w:val="24"/>
          <w:szCs w:val="24"/>
          <w:lang w:val="en-US"/>
        </w:rPr>
      </w:pPr>
      <w:r>
        <w:rPr>
          <w:rFonts w:ascii="Arial" w:hAnsi="Arial" w:cs="Arial"/>
          <w:sz w:val="24"/>
          <w:szCs w:val="24"/>
          <w:lang w:val="en-US"/>
        </w:rPr>
        <w:t>Long term Deposit</w:t>
      </w:r>
      <w:r>
        <w:rPr>
          <w:rFonts w:ascii="Arial" w:hAnsi="Arial" w:cs="Arial"/>
          <w:sz w:val="24"/>
          <w:szCs w:val="24"/>
          <w:lang w:val="en-US"/>
        </w:rPr>
        <w:tab/>
        <w:t>£21077.60</w:t>
      </w:r>
    </w:p>
    <w:p w14:paraId="52D64EA0" w14:textId="77777777" w:rsidR="00500707" w:rsidRDefault="00500707" w:rsidP="00500707">
      <w:pPr>
        <w:spacing w:after="0"/>
        <w:ind w:left="360"/>
        <w:jc w:val="both"/>
        <w:rPr>
          <w:rFonts w:ascii="Arial" w:hAnsi="Arial" w:cs="Arial"/>
          <w:sz w:val="24"/>
          <w:szCs w:val="24"/>
          <w:lang w:val="en-US"/>
        </w:rPr>
      </w:pPr>
    </w:p>
    <w:p w14:paraId="6555BC87" w14:textId="01CA6C79" w:rsidR="00500707" w:rsidRPr="00500707" w:rsidRDefault="00500707" w:rsidP="00500707">
      <w:pPr>
        <w:pStyle w:val="ListParagraph"/>
        <w:numPr>
          <w:ilvl w:val="0"/>
          <w:numId w:val="1"/>
        </w:numPr>
        <w:spacing w:after="0"/>
        <w:jc w:val="both"/>
        <w:rPr>
          <w:rFonts w:ascii="Arial" w:hAnsi="Arial" w:cs="Arial"/>
          <w:b/>
          <w:bCs/>
          <w:sz w:val="24"/>
          <w:szCs w:val="24"/>
          <w:lang w:val="en-US"/>
        </w:rPr>
      </w:pPr>
      <w:r>
        <w:rPr>
          <w:rFonts w:ascii="Arial" w:hAnsi="Arial" w:cs="Arial"/>
          <w:b/>
          <w:bCs/>
          <w:sz w:val="24"/>
          <w:szCs w:val="24"/>
          <w:lang w:val="en-US"/>
        </w:rPr>
        <w:t>Any Other Business.</w:t>
      </w:r>
    </w:p>
    <w:p w14:paraId="754F0FDE" w14:textId="77777777" w:rsidR="00500707" w:rsidRDefault="00500707" w:rsidP="00500707">
      <w:pPr>
        <w:spacing w:after="0"/>
        <w:ind w:left="360"/>
        <w:jc w:val="both"/>
        <w:rPr>
          <w:rFonts w:ascii="Arial" w:hAnsi="Arial" w:cs="Arial"/>
          <w:b/>
          <w:bCs/>
          <w:sz w:val="24"/>
          <w:szCs w:val="24"/>
          <w:lang w:val="en-US"/>
        </w:rPr>
      </w:pPr>
    </w:p>
    <w:p w14:paraId="5DD731E1" w14:textId="56395200" w:rsidR="00500707" w:rsidRDefault="00500707" w:rsidP="00500707">
      <w:pPr>
        <w:spacing w:after="0"/>
        <w:ind w:left="360"/>
        <w:jc w:val="both"/>
        <w:rPr>
          <w:rFonts w:ascii="Arial" w:hAnsi="Arial" w:cs="Arial"/>
          <w:sz w:val="24"/>
          <w:szCs w:val="24"/>
          <w:lang w:val="en-US"/>
        </w:rPr>
      </w:pPr>
      <w:r>
        <w:rPr>
          <w:rFonts w:ascii="Arial" w:hAnsi="Arial" w:cs="Arial"/>
          <w:sz w:val="24"/>
          <w:szCs w:val="24"/>
          <w:lang w:val="en-US"/>
        </w:rPr>
        <w:t xml:space="preserve">Playground Refurbishment – The Crowdfunding page is now in operation and time is of the essence.  To gain the CDC grant, the village needs to show its support </w:t>
      </w:r>
      <w:r w:rsidR="00C22BED">
        <w:rPr>
          <w:rFonts w:ascii="Arial" w:hAnsi="Arial" w:cs="Arial"/>
          <w:sz w:val="24"/>
          <w:szCs w:val="24"/>
          <w:lang w:val="en-US"/>
        </w:rPr>
        <w:t>for</w:t>
      </w:r>
      <w:r>
        <w:rPr>
          <w:rFonts w:ascii="Arial" w:hAnsi="Arial" w:cs="Arial"/>
          <w:sz w:val="24"/>
          <w:szCs w:val="24"/>
          <w:lang w:val="en-US"/>
        </w:rPr>
        <w:t xml:space="preserve"> the project.  It is planned to spread the information in the following ways:</w:t>
      </w:r>
    </w:p>
    <w:p w14:paraId="44304D9D" w14:textId="77777777" w:rsidR="00912106" w:rsidRDefault="00912106" w:rsidP="00500707">
      <w:pPr>
        <w:spacing w:after="0"/>
        <w:ind w:left="360"/>
        <w:jc w:val="both"/>
        <w:rPr>
          <w:rFonts w:ascii="Arial" w:hAnsi="Arial" w:cs="Arial"/>
          <w:sz w:val="24"/>
          <w:szCs w:val="24"/>
          <w:lang w:val="en-US"/>
        </w:rPr>
      </w:pPr>
    </w:p>
    <w:p w14:paraId="34B36A48" w14:textId="33B42373" w:rsidR="00500707" w:rsidRDefault="00500707" w:rsidP="00500707">
      <w:pPr>
        <w:spacing w:after="0"/>
        <w:ind w:left="360"/>
        <w:jc w:val="both"/>
        <w:rPr>
          <w:rFonts w:ascii="Arial" w:hAnsi="Arial" w:cs="Arial"/>
          <w:sz w:val="24"/>
          <w:szCs w:val="24"/>
          <w:lang w:val="en-US"/>
        </w:rPr>
      </w:pPr>
      <w:r>
        <w:rPr>
          <w:rFonts w:ascii="Arial" w:hAnsi="Arial" w:cs="Arial"/>
          <w:sz w:val="24"/>
          <w:szCs w:val="24"/>
          <w:lang w:val="en-US"/>
        </w:rPr>
        <w:t>Leaflet drop to all households</w:t>
      </w:r>
    </w:p>
    <w:p w14:paraId="1BA2672C" w14:textId="26F6A555" w:rsidR="00500707" w:rsidRDefault="00500707" w:rsidP="00500707">
      <w:pPr>
        <w:spacing w:after="0"/>
        <w:ind w:left="360"/>
        <w:jc w:val="both"/>
        <w:rPr>
          <w:rFonts w:ascii="Arial" w:hAnsi="Arial" w:cs="Arial"/>
          <w:sz w:val="24"/>
          <w:szCs w:val="24"/>
          <w:lang w:val="en-US"/>
        </w:rPr>
      </w:pPr>
      <w:r>
        <w:rPr>
          <w:rFonts w:ascii="Arial" w:hAnsi="Arial" w:cs="Arial"/>
          <w:sz w:val="24"/>
          <w:szCs w:val="24"/>
          <w:lang w:val="en-US"/>
        </w:rPr>
        <w:t>Village Whatsapp group</w:t>
      </w:r>
    </w:p>
    <w:p w14:paraId="07A6CCBF" w14:textId="2DCA227B" w:rsidR="00500707" w:rsidRDefault="00500707" w:rsidP="00500707">
      <w:pPr>
        <w:spacing w:after="0"/>
        <w:ind w:left="360"/>
        <w:jc w:val="both"/>
        <w:rPr>
          <w:rFonts w:ascii="Arial" w:hAnsi="Arial" w:cs="Arial"/>
          <w:sz w:val="24"/>
          <w:szCs w:val="24"/>
          <w:lang w:val="en-US"/>
        </w:rPr>
      </w:pPr>
      <w:r>
        <w:rPr>
          <w:rFonts w:ascii="Arial" w:hAnsi="Arial" w:cs="Arial"/>
          <w:sz w:val="24"/>
          <w:szCs w:val="24"/>
          <w:lang w:val="en-US"/>
        </w:rPr>
        <w:t>Village Facebook page</w:t>
      </w:r>
    </w:p>
    <w:p w14:paraId="2613EAD4" w14:textId="0AA4F913" w:rsidR="00500707" w:rsidRDefault="00500707" w:rsidP="00500707">
      <w:pPr>
        <w:spacing w:after="0"/>
        <w:ind w:left="360"/>
        <w:jc w:val="both"/>
        <w:rPr>
          <w:rFonts w:ascii="Arial" w:hAnsi="Arial" w:cs="Arial"/>
          <w:sz w:val="24"/>
          <w:szCs w:val="24"/>
          <w:lang w:val="en-US"/>
        </w:rPr>
      </w:pPr>
      <w:r>
        <w:rPr>
          <w:rFonts w:ascii="Arial" w:hAnsi="Arial" w:cs="Arial"/>
          <w:sz w:val="24"/>
          <w:szCs w:val="24"/>
          <w:lang w:val="en-US"/>
        </w:rPr>
        <w:t>PoultonEye article</w:t>
      </w:r>
    </w:p>
    <w:p w14:paraId="2E10AA76" w14:textId="402DB232" w:rsidR="00500707" w:rsidRDefault="00500707" w:rsidP="00500707">
      <w:pPr>
        <w:spacing w:after="0"/>
        <w:ind w:left="360"/>
        <w:jc w:val="both"/>
        <w:rPr>
          <w:rFonts w:ascii="Arial" w:hAnsi="Arial" w:cs="Arial"/>
          <w:sz w:val="24"/>
          <w:szCs w:val="24"/>
          <w:lang w:val="en-US"/>
        </w:rPr>
      </w:pPr>
      <w:r>
        <w:rPr>
          <w:rFonts w:ascii="Arial" w:hAnsi="Arial" w:cs="Arial"/>
          <w:sz w:val="24"/>
          <w:szCs w:val="24"/>
          <w:lang w:val="en-US"/>
        </w:rPr>
        <w:t>Noticeboard posters</w:t>
      </w:r>
    </w:p>
    <w:p w14:paraId="66A8DC91" w14:textId="79D5CF8E" w:rsidR="00500707" w:rsidRDefault="00500707" w:rsidP="00500707">
      <w:pPr>
        <w:spacing w:after="0"/>
        <w:ind w:left="360"/>
        <w:jc w:val="both"/>
        <w:rPr>
          <w:rFonts w:ascii="Arial" w:hAnsi="Arial" w:cs="Arial"/>
          <w:sz w:val="24"/>
          <w:szCs w:val="24"/>
          <w:lang w:val="en-US"/>
        </w:rPr>
      </w:pPr>
      <w:r>
        <w:rPr>
          <w:rFonts w:ascii="Arial" w:hAnsi="Arial" w:cs="Arial"/>
          <w:sz w:val="24"/>
          <w:szCs w:val="24"/>
          <w:lang w:val="en-US"/>
        </w:rPr>
        <w:t>Word of mou</w:t>
      </w:r>
      <w:r w:rsidR="00912106">
        <w:rPr>
          <w:rFonts w:ascii="Arial" w:hAnsi="Arial" w:cs="Arial"/>
          <w:sz w:val="24"/>
          <w:szCs w:val="24"/>
          <w:lang w:val="en-US"/>
        </w:rPr>
        <w:t>th</w:t>
      </w:r>
    </w:p>
    <w:p w14:paraId="1E10928D" w14:textId="15B24B51" w:rsidR="00500707" w:rsidRDefault="00500707" w:rsidP="00500707">
      <w:pPr>
        <w:spacing w:after="0"/>
        <w:ind w:left="360"/>
        <w:jc w:val="both"/>
        <w:rPr>
          <w:rFonts w:ascii="Arial" w:hAnsi="Arial" w:cs="Arial"/>
          <w:sz w:val="24"/>
          <w:szCs w:val="24"/>
          <w:lang w:val="en-US"/>
        </w:rPr>
      </w:pPr>
      <w:r>
        <w:rPr>
          <w:rFonts w:ascii="Arial" w:hAnsi="Arial" w:cs="Arial"/>
          <w:sz w:val="24"/>
          <w:szCs w:val="24"/>
          <w:lang w:val="en-US"/>
        </w:rPr>
        <w:t>A QR code has been generated to make it easy for villagers to access the Crowdfunding page.</w:t>
      </w:r>
    </w:p>
    <w:p w14:paraId="44185C49" w14:textId="203319E5" w:rsidR="00C22BED" w:rsidRDefault="00C22BED">
      <w:pPr>
        <w:spacing w:line="278" w:lineRule="auto"/>
        <w:rPr>
          <w:rFonts w:ascii="Arial" w:hAnsi="Arial" w:cs="Arial"/>
          <w:sz w:val="24"/>
          <w:szCs w:val="24"/>
          <w:lang w:val="en-US"/>
        </w:rPr>
      </w:pPr>
      <w:r>
        <w:rPr>
          <w:rFonts w:ascii="Arial" w:hAnsi="Arial" w:cs="Arial"/>
          <w:sz w:val="24"/>
          <w:szCs w:val="24"/>
          <w:lang w:val="en-US"/>
        </w:rPr>
        <w:br w:type="page"/>
      </w:r>
    </w:p>
    <w:p w14:paraId="63751D30" w14:textId="77777777" w:rsidR="00500707" w:rsidRDefault="00500707" w:rsidP="00500707">
      <w:pPr>
        <w:spacing w:after="0"/>
        <w:ind w:left="360"/>
        <w:jc w:val="both"/>
        <w:rPr>
          <w:rFonts w:ascii="Arial" w:hAnsi="Arial" w:cs="Arial"/>
          <w:sz w:val="24"/>
          <w:szCs w:val="24"/>
          <w:lang w:val="en-US"/>
        </w:rPr>
      </w:pPr>
    </w:p>
    <w:p w14:paraId="127F30D2" w14:textId="4756B62F" w:rsidR="00500707" w:rsidRDefault="00500707" w:rsidP="00500707">
      <w:pPr>
        <w:spacing w:after="0"/>
        <w:ind w:left="360"/>
        <w:jc w:val="both"/>
        <w:rPr>
          <w:rFonts w:ascii="Arial" w:hAnsi="Arial" w:cs="Arial"/>
          <w:sz w:val="24"/>
          <w:szCs w:val="24"/>
          <w:lang w:val="en-US"/>
        </w:rPr>
      </w:pPr>
      <w:r>
        <w:rPr>
          <w:rFonts w:ascii="Arial" w:hAnsi="Arial" w:cs="Arial"/>
          <w:sz w:val="24"/>
          <w:szCs w:val="24"/>
          <w:lang w:val="en-US"/>
        </w:rPr>
        <w:t>Speeding &amp; Traffic – The new ANPR camera is now operational on the London Road on the west entrance to the village. Cllr. Hyslop reported that the results had been spectacularly awful.  Over 1000 vehicles travelling at over 40mph</w:t>
      </w:r>
      <w:r w:rsidR="00C22BED">
        <w:rPr>
          <w:rFonts w:ascii="Arial" w:hAnsi="Arial" w:cs="Arial"/>
          <w:sz w:val="24"/>
          <w:szCs w:val="24"/>
          <w:lang w:val="en-US"/>
        </w:rPr>
        <w:t xml:space="preserve"> between 5.30am and 8pm.  80% over 35mph.  104 persistent offenders driving at over 50mph, one of whom was caught six times and had an MOT 4 months out of date.  Police have been informed.  Signage has been ordered and should be here in July.  The Police will select ten offenders and send letters.  The main types of vehicles offending are white vans and Range Rovers who have a disproportionate number of infringements and appear to have a sense of entitlement.  ANPR is linked to DVLA information, and every car</w:t>
      </w:r>
      <w:r w:rsidR="00912106">
        <w:rPr>
          <w:rFonts w:ascii="Arial" w:hAnsi="Arial" w:cs="Arial"/>
          <w:sz w:val="24"/>
          <w:szCs w:val="24"/>
          <w:lang w:val="en-US"/>
        </w:rPr>
        <w:t xml:space="preserve"> travelling over the speed limit</w:t>
      </w:r>
      <w:r w:rsidR="00C22BED">
        <w:rPr>
          <w:rFonts w:ascii="Arial" w:hAnsi="Arial" w:cs="Arial"/>
          <w:sz w:val="24"/>
          <w:szCs w:val="24"/>
          <w:lang w:val="en-US"/>
        </w:rPr>
        <w:t xml:space="preserve"> is being verified.  The additional three cameras will be installed shortly, and the Police and Crime Commissioner’s support will be sought if the situation continues.  The Chairman suggested an article for the Wilts &amp; Glos Standard should also be used </w:t>
      </w:r>
      <w:r w:rsidR="00912106">
        <w:rPr>
          <w:rFonts w:ascii="Arial" w:hAnsi="Arial" w:cs="Arial"/>
          <w:sz w:val="24"/>
          <w:szCs w:val="24"/>
          <w:lang w:val="en-US"/>
        </w:rPr>
        <w:t xml:space="preserve">to highlight the situation </w:t>
      </w:r>
      <w:r w:rsidR="00C22BED">
        <w:rPr>
          <w:rFonts w:ascii="Arial" w:hAnsi="Arial" w:cs="Arial"/>
          <w:sz w:val="24"/>
          <w:szCs w:val="24"/>
          <w:lang w:val="en-US"/>
        </w:rPr>
        <w:t>when the full set of cameras are installed.</w:t>
      </w:r>
    </w:p>
    <w:p w14:paraId="032A82EC" w14:textId="77777777" w:rsidR="00C22BED" w:rsidRDefault="00C22BED" w:rsidP="00500707">
      <w:pPr>
        <w:spacing w:after="0"/>
        <w:ind w:left="360"/>
        <w:jc w:val="both"/>
        <w:rPr>
          <w:rFonts w:ascii="Arial" w:hAnsi="Arial" w:cs="Arial"/>
          <w:sz w:val="24"/>
          <w:szCs w:val="24"/>
          <w:lang w:val="en-US"/>
        </w:rPr>
      </w:pPr>
    </w:p>
    <w:p w14:paraId="7AC72426" w14:textId="6DCF4ACB" w:rsidR="00C22BED" w:rsidRPr="00500707" w:rsidRDefault="00C22BED" w:rsidP="00500707">
      <w:pPr>
        <w:spacing w:after="0"/>
        <w:ind w:left="360"/>
        <w:jc w:val="both"/>
        <w:rPr>
          <w:rFonts w:ascii="Arial" w:hAnsi="Arial" w:cs="Arial"/>
          <w:sz w:val="24"/>
          <w:szCs w:val="24"/>
          <w:lang w:val="en-US"/>
        </w:rPr>
      </w:pPr>
      <w:r>
        <w:rPr>
          <w:rFonts w:ascii="Arial" w:hAnsi="Arial" w:cs="Arial"/>
          <w:sz w:val="24"/>
          <w:szCs w:val="24"/>
          <w:lang w:val="en-US"/>
        </w:rPr>
        <w:t>The meeting ended at 7.30pm.</w:t>
      </w:r>
    </w:p>
    <w:p w14:paraId="431A0FDF" w14:textId="77777777" w:rsidR="00500707" w:rsidRPr="00500707" w:rsidRDefault="00500707" w:rsidP="00500707">
      <w:pPr>
        <w:spacing w:after="0"/>
        <w:ind w:left="360"/>
        <w:jc w:val="both"/>
        <w:rPr>
          <w:rFonts w:ascii="Arial" w:hAnsi="Arial" w:cs="Arial"/>
          <w:b/>
          <w:bCs/>
          <w:sz w:val="24"/>
          <w:szCs w:val="24"/>
          <w:lang w:val="en-US"/>
        </w:rPr>
      </w:pPr>
    </w:p>
    <w:p w14:paraId="2D8DFE04" w14:textId="77777777" w:rsidR="00791D34" w:rsidRPr="0088170A" w:rsidRDefault="00791D34" w:rsidP="00791D34">
      <w:pPr>
        <w:spacing w:after="0"/>
        <w:ind w:left="360"/>
        <w:jc w:val="both"/>
        <w:rPr>
          <w:rFonts w:ascii="Arial" w:hAnsi="Arial" w:cs="Arial"/>
          <w:sz w:val="24"/>
          <w:szCs w:val="24"/>
          <w:lang w:val="en-US"/>
        </w:rPr>
      </w:pPr>
    </w:p>
    <w:p w14:paraId="09C521D8" w14:textId="77777777" w:rsidR="00791D34" w:rsidRPr="0088170A" w:rsidRDefault="00791D34" w:rsidP="00791D34">
      <w:pPr>
        <w:spacing w:after="0"/>
        <w:ind w:left="360"/>
        <w:jc w:val="both"/>
        <w:rPr>
          <w:rFonts w:ascii="Arial" w:hAnsi="Arial" w:cs="Arial"/>
          <w:sz w:val="24"/>
          <w:szCs w:val="24"/>
          <w:lang w:val="en-US"/>
        </w:rPr>
      </w:pPr>
    </w:p>
    <w:p w14:paraId="251D4CEA" w14:textId="3B7E1616" w:rsidR="00791D34" w:rsidRPr="00791D34" w:rsidRDefault="00791D34" w:rsidP="00791D34">
      <w:pPr>
        <w:spacing w:after="0" w:line="278" w:lineRule="auto"/>
        <w:jc w:val="both"/>
        <w:rPr>
          <w:rFonts w:ascii="Arial" w:hAnsi="Arial" w:cs="Arial"/>
          <w:b/>
          <w:bCs/>
          <w:lang w:val="en-US"/>
        </w:rPr>
      </w:pPr>
    </w:p>
    <w:sectPr w:rsidR="00791D34" w:rsidRPr="00791D3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22E8A" w14:textId="77777777" w:rsidR="00791D34" w:rsidRDefault="00791D34" w:rsidP="00791D34">
      <w:pPr>
        <w:spacing w:after="0" w:line="240" w:lineRule="auto"/>
      </w:pPr>
      <w:r>
        <w:separator/>
      </w:r>
    </w:p>
  </w:endnote>
  <w:endnote w:type="continuationSeparator" w:id="0">
    <w:p w14:paraId="35DE5B58" w14:textId="77777777" w:rsidR="00791D34" w:rsidRDefault="00791D34" w:rsidP="0079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6945885"/>
      <w:docPartObj>
        <w:docPartGallery w:val="Page Numbers (Bottom of Page)"/>
        <w:docPartUnique/>
      </w:docPartObj>
    </w:sdtPr>
    <w:sdtEndPr>
      <w:rPr>
        <w:color w:val="7F7F7F" w:themeColor="background1" w:themeShade="7F"/>
        <w:spacing w:val="60"/>
      </w:rPr>
    </w:sdtEndPr>
    <w:sdtContent>
      <w:p w14:paraId="51BB594B" w14:textId="016C9855" w:rsidR="00791D34" w:rsidRDefault="00791D3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658632B" w14:textId="77777777" w:rsidR="00791D34" w:rsidRDefault="00791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ADAC9" w14:textId="77777777" w:rsidR="00791D34" w:rsidRDefault="00791D34" w:rsidP="00791D34">
      <w:pPr>
        <w:spacing w:after="0" w:line="240" w:lineRule="auto"/>
      </w:pPr>
      <w:r>
        <w:separator/>
      </w:r>
    </w:p>
  </w:footnote>
  <w:footnote w:type="continuationSeparator" w:id="0">
    <w:p w14:paraId="539E17D9" w14:textId="77777777" w:rsidR="00791D34" w:rsidRDefault="00791D34" w:rsidP="00791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9632BA"/>
    <w:multiLevelType w:val="hybridMultilevel"/>
    <w:tmpl w:val="3B8A7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54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34"/>
    <w:rsid w:val="001E06B5"/>
    <w:rsid w:val="00466DDF"/>
    <w:rsid w:val="00500707"/>
    <w:rsid w:val="00791D34"/>
    <w:rsid w:val="00912106"/>
    <w:rsid w:val="0096284C"/>
    <w:rsid w:val="00C22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A005"/>
  <w15:chartTrackingRefBased/>
  <w15:docId w15:val="{4D379CD7-D85D-4D84-BBFB-1F2F785F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D34"/>
    <w:pPr>
      <w:spacing w:line="259" w:lineRule="auto"/>
    </w:pPr>
    <w:rPr>
      <w:kern w:val="0"/>
      <w:sz w:val="22"/>
      <w:szCs w:val="22"/>
      <w14:ligatures w14:val="none"/>
    </w:rPr>
  </w:style>
  <w:style w:type="paragraph" w:styleId="Heading1">
    <w:name w:val="heading 1"/>
    <w:basedOn w:val="Normal"/>
    <w:next w:val="Normal"/>
    <w:link w:val="Heading1Char"/>
    <w:uiPriority w:val="9"/>
    <w:qFormat/>
    <w:rsid w:val="00791D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D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D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D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D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D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D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D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D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D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D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D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D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D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D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D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D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D34"/>
    <w:rPr>
      <w:rFonts w:eastAsiaTheme="majorEastAsia" w:cstheme="majorBidi"/>
      <w:color w:val="272727" w:themeColor="text1" w:themeTint="D8"/>
    </w:rPr>
  </w:style>
  <w:style w:type="paragraph" w:styleId="Title">
    <w:name w:val="Title"/>
    <w:basedOn w:val="Normal"/>
    <w:next w:val="Normal"/>
    <w:link w:val="TitleChar"/>
    <w:uiPriority w:val="10"/>
    <w:qFormat/>
    <w:rsid w:val="00791D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D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D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D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D34"/>
    <w:pPr>
      <w:spacing w:before="160"/>
      <w:jc w:val="center"/>
    </w:pPr>
    <w:rPr>
      <w:i/>
      <w:iCs/>
      <w:color w:val="404040" w:themeColor="text1" w:themeTint="BF"/>
    </w:rPr>
  </w:style>
  <w:style w:type="character" w:customStyle="1" w:styleId="QuoteChar">
    <w:name w:val="Quote Char"/>
    <w:basedOn w:val="DefaultParagraphFont"/>
    <w:link w:val="Quote"/>
    <w:uiPriority w:val="29"/>
    <w:rsid w:val="00791D34"/>
    <w:rPr>
      <w:i/>
      <w:iCs/>
      <w:color w:val="404040" w:themeColor="text1" w:themeTint="BF"/>
    </w:rPr>
  </w:style>
  <w:style w:type="paragraph" w:styleId="ListParagraph">
    <w:name w:val="List Paragraph"/>
    <w:basedOn w:val="Normal"/>
    <w:uiPriority w:val="34"/>
    <w:qFormat/>
    <w:rsid w:val="00791D34"/>
    <w:pPr>
      <w:ind w:left="720"/>
      <w:contextualSpacing/>
    </w:pPr>
  </w:style>
  <w:style w:type="character" w:styleId="IntenseEmphasis">
    <w:name w:val="Intense Emphasis"/>
    <w:basedOn w:val="DefaultParagraphFont"/>
    <w:uiPriority w:val="21"/>
    <w:qFormat/>
    <w:rsid w:val="00791D34"/>
    <w:rPr>
      <w:i/>
      <w:iCs/>
      <w:color w:val="0F4761" w:themeColor="accent1" w:themeShade="BF"/>
    </w:rPr>
  </w:style>
  <w:style w:type="paragraph" w:styleId="IntenseQuote">
    <w:name w:val="Intense Quote"/>
    <w:basedOn w:val="Normal"/>
    <w:next w:val="Normal"/>
    <w:link w:val="IntenseQuoteChar"/>
    <w:uiPriority w:val="30"/>
    <w:qFormat/>
    <w:rsid w:val="00791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D34"/>
    <w:rPr>
      <w:i/>
      <w:iCs/>
      <w:color w:val="0F4761" w:themeColor="accent1" w:themeShade="BF"/>
    </w:rPr>
  </w:style>
  <w:style w:type="character" w:styleId="IntenseReference">
    <w:name w:val="Intense Reference"/>
    <w:basedOn w:val="DefaultParagraphFont"/>
    <w:uiPriority w:val="32"/>
    <w:qFormat/>
    <w:rsid w:val="00791D34"/>
    <w:rPr>
      <w:b/>
      <w:bCs/>
      <w:smallCaps/>
      <w:color w:val="0F4761" w:themeColor="accent1" w:themeShade="BF"/>
      <w:spacing w:val="5"/>
    </w:rPr>
  </w:style>
  <w:style w:type="paragraph" w:styleId="Header">
    <w:name w:val="header"/>
    <w:basedOn w:val="Normal"/>
    <w:link w:val="HeaderChar"/>
    <w:uiPriority w:val="99"/>
    <w:unhideWhenUsed/>
    <w:rsid w:val="00791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D34"/>
    <w:rPr>
      <w:kern w:val="0"/>
      <w:sz w:val="22"/>
      <w:szCs w:val="22"/>
      <w14:ligatures w14:val="none"/>
    </w:rPr>
  </w:style>
  <w:style w:type="paragraph" w:styleId="Footer">
    <w:name w:val="footer"/>
    <w:basedOn w:val="Normal"/>
    <w:link w:val="FooterChar"/>
    <w:uiPriority w:val="99"/>
    <w:unhideWhenUsed/>
    <w:rsid w:val="00791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D34"/>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he4therh4rris@gmail.com</dc:creator>
  <cp:keywords/>
  <dc:description/>
  <cp:lastModifiedBy>he4therh4rris@gmail.com</cp:lastModifiedBy>
  <cp:revision>2</cp:revision>
  <dcterms:created xsi:type="dcterms:W3CDTF">2024-05-30T07:50:00Z</dcterms:created>
  <dcterms:modified xsi:type="dcterms:W3CDTF">2024-07-02T15:44:00Z</dcterms:modified>
</cp:coreProperties>
</file>