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EFF7" w14:textId="779A5AC5" w:rsidR="00947998" w:rsidRPr="0072153F" w:rsidRDefault="00BA1A48" w:rsidP="00947998">
      <w:pPr>
        <w:spacing w:after="0"/>
        <w:jc w:val="center"/>
        <w:rPr>
          <w:rFonts w:ascii="Arial" w:hAnsi="Arial" w:cs="Arial"/>
          <w:b/>
          <w:bCs/>
          <w:sz w:val="24"/>
          <w:szCs w:val="24"/>
          <w:lang w:val="en-US"/>
        </w:rPr>
      </w:pPr>
      <w:r>
        <w:rPr>
          <w:rFonts w:ascii="Arial" w:hAnsi="Arial" w:cs="Arial"/>
          <w:b/>
          <w:bCs/>
          <w:color w:val="FF0000"/>
          <w:sz w:val="24"/>
          <w:szCs w:val="24"/>
          <w:lang w:val="en-US"/>
        </w:rPr>
        <w:t xml:space="preserve">DRAFT </w:t>
      </w:r>
      <w:r w:rsidR="00947998" w:rsidRPr="0072153F">
        <w:rPr>
          <w:rFonts w:ascii="Arial" w:hAnsi="Arial" w:cs="Arial"/>
          <w:b/>
          <w:bCs/>
          <w:sz w:val="24"/>
          <w:szCs w:val="24"/>
          <w:lang w:val="en-US"/>
        </w:rPr>
        <w:t>POULTON PARISH COUNCIL</w:t>
      </w:r>
    </w:p>
    <w:p w14:paraId="5055A6AE" w14:textId="14E2CD79" w:rsidR="00947998" w:rsidRPr="0072153F" w:rsidRDefault="00947998" w:rsidP="00947998">
      <w:pPr>
        <w:spacing w:after="0"/>
        <w:jc w:val="center"/>
        <w:rPr>
          <w:rFonts w:ascii="Arial" w:hAnsi="Arial" w:cs="Arial"/>
          <w:b/>
          <w:bCs/>
          <w:sz w:val="24"/>
          <w:szCs w:val="24"/>
          <w:lang w:val="en-US"/>
        </w:rPr>
      </w:pPr>
      <w:r w:rsidRPr="0072153F">
        <w:rPr>
          <w:rFonts w:ascii="Arial" w:hAnsi="Arial" w:cs="Arial"/>
          <w:b/>
          <w:bCs/>
          <w:sz w:val="24"/>
          <w:szCs w:val="24"/>
          <w:lang w:val="en-US"/>
        </w:rPr>
        <w:t xml:space="preserve">MINUTES OF MEETING HELD ON  </w:t>
      </w:r>
      <w:r w:rsidR="009A77C1">
        <w:rPr>
          <w:rFonts w:ascii="Arial" w:hAnsi="Arial" w:cs="Arial"/>
          <w:b/>
          <w:bCs/>
          <w:sz w:val="24"/>
          <w:szCs w:val="24"/>
          <w:lang w:val="en-US"/>
        </w:rPr>
        <w:t>9</w:t>
      </w:r>
      <w:r w:rsidR="009A77C1" w:rsidRPr="009A77C1">
        <w:rPr>
          <w:rFonts w:ascii="Arial" w:hAnsi="Arial" w:cs="Arial"/>
          <w:b/>
          <w:bCs/>
          <w:sz w:val="24"/>
          <w:szCs w:val="24"/>
          <w:vertAlign w:val="superscript"/>
          <w:lang w:val="en-US"/>
        </w:rPr>
        <w:t>th</w:t>
      </w:r>
      <w:r w:rsidR="009A77C1">
        <w:rPr>
          <w:rFonts w:ascii="Arial" w:hAnsi="Arial" w:cs="Arial"/>
          <w:b/>
          <w:bCs/>
          <w:sz w:val="24"/>
          <w:szCs w:val="24"/>
          <w:lang w:val="en-US"/>
        </w:rPr>
        <w:t xml:space="preserve"> DECEMBER</w:t>
      </w:r>
      <w:r w:rsidRPr="0072153F">
        <w:rPr>
          <w:rFonts w:ascii="Arial" w:hAnsi="Arial" w:cs="Arial"/>
          <w:b/>
          <w:bCs/>
          <w:sz w:val="24"/>
          <w:szCs w:val="24"/>
          <w:lang w:val="en-US"/>
        </w:rPr>
        <w:t xml:space="preserve"> 2024</w:t>
      </w:r>
    </w:p>
    <w:p w14:paraId="00E833C9" w14:textId="77777777" w:rsidR="00947998" w:rsidRPr="0072153F" w:rsidRDefault="00947998" w:rsidP="00947998">
      <w:pPr>
        <w:spacing w:after="0"/>
        <w:jc w:val="center"/>
        <w:rPr>
          <w:rFonts w:ascii="Arial" w:hAnsi="Arial" w:cs="Arial"/>
          <w:b/>
          <w:bCs/>
          <w:sz w:val="24"/>
          <w:szCs w:val="24"/>
          <w:lang w:val="en-US"/>
        </w:rPr>
      </w:pPr>
      <w:r w:rsidRPr="0072153F">
        <w:rPr>
          <w:rFonts w:ascii="Arial" w:hAnsi="Arial" w:cs="Arial"/>
          <w:b/>
          <w:bCs/>
          <w:sz w:val="24"/>
          <w:szCs w:val="24"/>
          <w:lang w:val="en-US"/>
        </w:rPr>
        <w:t>AT 7 PM IN THE VILLAGE HALL</w:t>
      </w:r>
    </w:p>
    <w:p w14:paraId="67175FF0" w14:textId="77777777" w:rsidR="00947998" w:rsidRPr="0072153F" w:rsidRDefault="00947998" w:rsidP="00947998">
      <w:pPr>
        <w:spacing w:after="0"/>
        <w:jc w:val="center"/>
        <w:rPr>
          <w:rFonts w:ascii="Arial" w:hAnsi="Arial" w:cs="Arial"/>
          <w:b/>
          <w:bCs/>
          <w:sz w:val="24"/>
          <w:szCs w:val="24"/>
          <w:lang w:val="en-US"/>
        </w:rPr>
      </w:pPr>
    </w:p>
    <w:p w14:paraId="50A532A6" w14:textId="476D3E61" w:rsidR="00947998" w:rsidRPr="00BD274D" w:rsidRDefault="00947998" w:rsidP="008578D9">
      <w:pPr>
        <w:spacing w:after="0"/>
        <w:jc w:val="both"/>
        <w:rPr>
          <w:rFonts w:cs="Arial"/>
          <w:lang w:val="en-US"/>
        </w:rPr>
      </w:pPr>
      <w:r w:rsidRPr="00BD274D">
        <w:rPr>
          <w:rFonts w:cs="Arial"/>
          <w:lang w:val="en-US"/>
        </w:rPr>
        <w:t>Present:</w:t>
      </w:r>
      <w:r w:rsidRPr="00BD274D">
        <w:rPr>
          <w:rFonts w:cs="Arial"/>
          <w:lang w:val="en-US"/>
        </w:rPr>
        <w:tab/>
        <w:t>Cllr. Simon Collyer-Bristow (Chair)</w:t>
      </w:r>
    </w:p>
    <w:p w14:paraId="6C94F0BB" w14:textId="77777777" w:rsidR="00947998" w:rsidRPr="00BD274D" w:rsidRDefault="00947998" w:rsidP="00947998">
      <w:pPr>
        <w:spacing w:after="0"/>
        <w:jc w:val="both"/>
        <w:rPr>
          <w:rFonts w:cs="Arial"/>
          <w:lang w:val="en-US"/>
        </w:rPr>
      </w:pPr>
      <w:r w:rsidRPr="00BD274D">
        <w:rPr>
          <w:rFonts w:cs="Arial"/>
        </w:rPr>
        <w:tab/>
      </w:r>
      <w:r w:rsidRPr="00BD274D">
        <w:rPr>
          <w:rFonts w:cs="Arial"/>
        </w:rPr>
        <w:tab/>
        <w:t xml:space="preserve">Cllr. </w:t>
      </w:r>
      <w:r w:rsidRPr="00BD274D">
        <w:rPr>
          <w:rFonts w:cs="Arial"/>
          <w:lang w:val="en-US"/>
        </w:rPr>
        <w:t xml:space="preserve">Chris Davies </w:t>
      </w:r>
    </w:p>
    <w:p w14:paraId="51FB7CB5" w14:textId="73F4AF1D" w:rsidR="00947998" w:rsidRPr="00BD274D" w:rsidRDefault="00947998" w:rsidP="00947998">
      <w:pPr>
        <w:spacing w:after="0"/>
        <w:jc w:val="both"/>
        <w:rPr>
          <w:rFonts w:cs="Arial"/>
          <w:lang w:val="en-US"/>
        </w:rPr>
      </w:pPr>
      <w:r w:rsidRPr="00BD274D">
        <w:rPr>
          <w:rFonts w:cs="Arial"/>
          <w:lang w:val="en-US"/>
        </w:rPr>
        <w:tab/>
      </w:r>
      <w:r w:rsidRPr="00BD274D">
        <w:rPr>
          <w:rFonts w:cs="Arial"/>
          <w:lang w:val="en-US"/>
        </w:rPr>
        <w:tab/>
        <w:t>Cllr. Tom Gillibrand</w:t>
      </w:r>
    </w:p>
    <w:p w14:paraId="37EBFA21" w14:textId="77777777" w:rsidR="00947998" w:rsidRPr="00BD274D" w:rsidRDefault="00947998" w:rsidP="00947998">
      <w:pPr>
        <w:spacing w:after="0"/>
        <w:jc w:val="both"/>
        <w:rPr>
          <w:rFonts w:cs="Arial"/>
          <w:lang w:val="en-US"/>
        </w:rPr>
      </w:pPr>
      <w:r w:rsidRPr="00BD274D">
        <w:rPr>
          <w:rFonts w:cs="Arial"/>
        </w:rPr>
        <w:tab/>
      </w:r>
      <w:r w:rsidRPr="00BD274D">
        <w:rPr>
          <w:rFonts w:cs="Arial"/>
        </w:rPr>
        <w:tab/>
      </w:r>
      <w:r w:rsidRPr="00BD274D">
        <w:rPr>
          <w:rFonts w:cs="Arial"/>
          <w:lang w:val="en-US"/>
        </w:rPr>
        <w:t>Mrs. Heather Harris (Clerk)</w:t>
      </w:r>
    </w:p>
    <w:p w14:paraId="72E79DAD" w14:textId="77777777" w:rsidR="00947998" w:rsidRPr="00BD274D" w:rsidRDefault="00947998" w:rsidP="00947998">
      <w:pPr>
        <w:spacing w:after="0"/>
        <w:jc w:val="both"/>
        <w:rPr>
          <w:rFonts w:cs="Arial"/>
          <w:lang w:val="en-US"/>
        </w:rPr>
      </w:pPr>
    </w:p>
    <w:p w14:paraId="3A98DFF2" w14:textId="353E3F11" w:rsidR="00947998" w:rsidRPr="00BD274D" w:rsidRDefault="008578D9" w:rsidP="00947998">
      <w:pPr>
        <w:spacing w:after="0"/>
        <w:jc w:val="both"/>
        <w:rPr>
          <w:rFonts w:cs="Arial"/>
          <w:lang w:val="en-US"/>
        </w:rPr>
      </w:pPr>
      <w:r w:rsidRPr="00BD274D">
        <w:rPr>
          <w:rFonts w:cs="Arial"/>
          <w:lang w:val="en-US"/>
        </w:rPr>
        <w:t>Two</w:t>
      </w:r>
      <w:r w:rsidR="00947998" w:rsidRPr="00BD274D">
        <w:rPr>
          <w:rFonts w:cs="Arial"/>
          <w:lang w:val="en-US"/>
        </w:rPr>
        <w:t xml:space="preserve"> members of the public attended the meeting.</w:t>
      </w:r>
    </w:p>
    <w:p w14:paraId="4ABC3151" w14:textId="77777777" w:rsidR="00947998" w:rsidRDefault="00947998">
      <w:pPr>
        <w:rPr>
          <w:lang w:val="en-US"/>
        </w:rPr>
      </w:pPr>
    </w:p>
    <w:p w14:paraId="05D1A271" w14:textId="2D0F8005" w:rsidR="00536FD8" w:rsidRPr="00536FD8" w:rsidRDefault="00536FD8" w:rsidP="00536FD8">
      <w:pPr>
        <w:pStyle w:val="ListParagraph"/>
        <w:numPr>
          <w:ilvl w:val="0"/>
          <w:numId w:val="1"/>
        </w:numPr>
        <w:rPr>
          <w:b/>
          <w:bCs/>
          <w:lang w:val="en-US"/>
        </w:rPr>
      </w:pPr>
      <w:r>
        <w:rPr>
          <w:b/>
          <w:bCs/>
          <w:lang w:val="en-US"/>
        </w:rPr>
        <w:t>Apologies for absence.</w:t>
      </w:r>
    </w:p>
    <w:p w14:paraId="4680B351" w14:textId="799A23DA" w:rsidR="00536FD8" w:rsidRDefault="003623E4" w:rsidP="00536FD8">
      <w:pPr>
        <w:rPr>
          <w:lang w:val="en-US"/>
        </w:rPr>
      </w:pPr>
      <w:r>
        <w:rPr>
          <w:lang w:val="en-US"/>
        </w:rPr>
        <w:t>Apologies for absence were received from Cllr. Hyslop and Cllr. Spivey and accepted by the Council</w:t>
      </w:r>
      <w:r w:rsidR="00664A06">
        <w:rPr>
          <w:lang w:val="en-US"/>
        </w:rPr>
        <w:t>.</w:t>
      </w:r>
    </w:p>
    <w:p w14:paraId="237925AC" w14:textId="0E9E0334" w:rsidR="00664A06" w:rsidRPr="00664A06" w:rsidRDefault="00664A06" w:rsidP="00664A06">
      <w:pPr>
        <w:pStyle w:val="ListParagraph"/>
        <w:numPr>
          <w:ilvl w:val="0"/>
          <w:numId w:val="1"/>
        </w:numPr>
        <w:rPr>
          <w:b/>
          <w:bCs/>
          <w:lang w:val="en-US"/>
        </w:rPr>
      </w:pPr>
      <w:r>
        <w:rPr>
          <w:b/>
          <w:bCs/>
          <w:lang w:val="en-US"/>
        </w:rPr>
        <w:t>Approval of Minutes.</w:t>
      </w:r>
    </w:p>
    <w:p w14:paraId="5B5FCAA1" w14:textId="054262B8" w:rsidR="00664A06" w:rsidRDefault="00664A06" w:rsidP="00664A06">
      <w:pPr>
        <w:rPr>
          <w:lang w:val="en-US"/>
        </w:rPr>
      </w:pPr>
      <w:r>
        <w:rPr>
          <w:lang w:val="en-US"/>
        </w:rPr>
        <w:t>The Minutes of the meeting held on Monday 7</w:t>
      </w:r>
      <w:r w:rsidRPr="00664A06">
        <w:rPr>
          <w:vertAlign w:val="superscript"/>
          <w:lang w:val="en-US"/>
        </w:rPr>
        <w:t>th</w:t>
      </w:r>
      <w:r>
        <w:rPr>
          <w:lang w:val="en-US"/>
        </w:rPr>
        <w:t xml:space="preserve"> July 2024 were approved and signed by the Chair.</w:t>
      </w:r>
    </w:p>
    <w:p w14:paraId="54775D31" w14:textId="01A95EE6" w:rsidR="009A77C1" w:rsidRDefault="009A77C1" w:rsidP="009A77C1">
      <w:pPr>
        <w:pStyle w:val="ListParagraph"/>
        <w:numPr>
          <w:ilvl w:val="0"/>
          <w:numId w:val="1"/>
        </w:numPr>
        <w:rPr>
          <w:b/>
          <w:bCs/>
          <w:lang w:val="en-US"/>
        </w:rPr>
      </w:pPr>
      <w:r>
        <w:rPr>
          <w:b/>
          <w:bCs/>
          <w:lang w:val="en-US"/>
        </w:rPr>
        <w:t>County Councillor’s Report.</w:t>
      </w:r>
    </w:p>
    <w:p w14:paraId="742D4603" w14:textId="608772A9" w:rsidR="009A77C1" w:rsidRDefault="00945C78" w:rsidP="009A77C1">
      <w:pPr>
        <w:rPr>
          <w:lang w:val="en-US"/>
        </w:rPr>
      </w:pPr>
      <w:r>
        <w:rPr>
          <w:lang w:val="en-US"/>
        </w:rPr>
        <w:t>No further reported items.</w:t>
      </w:r>
    </w:p>
    <w:p w14:paraId="79E84D2E" w14:textId="415A228D" w:rsidR="00945C78" w:rsidRPr="00945C78" w:rsidRDefault="00945C78" w:rsidP="00945C78">
      <w:pPr>
        <w:pStyle w:val="ListParagraph"/>
        <w:numPr>
          <w:ilvl w:val="0"/>
          <w:numId w:val="1"/>
        </w:numPr>
        <w:rPr>
          <w:b/>
          <w:bCs/>
          <w:lang w:val="en-US"/>
        </w:rPr>
      </w:pPr>
      <w:r>
        <w:rPr>
          <w:b/>
          <w:bCs/>
          <w:lang w:val="en-US"/>
        </w:rPr>
        <w:t xml:space="preserve"> District Councillor’s Report.</w:t>
      </w:r>
    </w:p>
    <w:p w14:paraId="379CBA1C" w14:textId="6D9D052B" w:rsidR="00945C78" w:rsidRDefault="00945C78" w:rsidP="00945C78">
      <w:pPr>
        <w:rPr>
          <w:lang w:val="en-US"/>
        </w:rPr>
      </w:pPr>
      <w:r>
        <w:rPr>
          <w:lang w:val="en-US"/>
        </w:rPr>
        <w:t>No further reported items.</w:t>
      </w:r>
    </w:p>
    <w:p w14:paraId="361D2A0E" w14:textId="5E8CEB34" w:rsidR="006C587E" w:rsidRDefault="00281F70" w:rsidP="006C587E">
      <w:pPr>
        <w:pStyle w:val="ListParagraph"/>
        <w:numPr>
          <w:ilvl w:val="0"/>
          <w:numId w:val="1"/>
        </w:numPr>
        <w:rPr>
          <w:b/>
          <w:bCs/>
          <w:lang w:val="en-US"/>
        </w:rPr>
      </w:pPr>
      <w:r>
        <w:rPr>
          <w:b/>
          <w:bCs/>
          <w:lang w:val="en-US"/>
        </w:rPr>
        <w:t xml:space="preserve"> </w:t>
      </w:r>
      <w:r w:rsidR="005B10C3">
        <w:rPr>
          <w:b/>
          <w:bCs/>
          <w:lang w:val="en-US"/>
        </w:rPr>
        <w:t>Village Summer Fete.</w:t>
      </w:r>
    </w:p>
    <w:p w14:paraId="2145BF04" w14:textId="5B2DBC06" w:rsidR="006C587E" w:rsidRDefault="006C587E" w:rsidP="00866C99">
      <w:pPr>
        <w:jc w:val="both"/>
        <w:rPr>
          <w:lang w:val="en-US"/>
        </w:rPr>
      </w:pPr>
      <w:r>
        <w:rPr>
          <w:lang w:val="en-US"/>
        </w:rPr>
        <w:t>Mr Piggott attended the meeting to update the Council on the plans for a Strawberry Fayre to be held on the playground and in the village Hall on Saturday 28</w:t>
      </w:r>
      <w:r w:rsidRPr="006C587E">
        <w:rPr>
          <w:vertAlign w:val="superscript"/>
          <w:lang w:val="en-US"/>
        </w:rPr>
        <w:t>th</w:t>
      </w:r>
      <w:r>
        <w:rPr>
          <w:lang w:val="en-US"/>
        </w:rPr>
        <w:t xml:space="preserve"> June.</w:t>
      </w:r>
    </w:p>
    <w:p w14:paraId="6741A9AD" w14:textId="58CFE95D" w:rsidR="00BD487E" w:rsidRDefault="00BD487E" w:rsidP="00866C99">
      <w:pPr>
        <w:jc w:val="both"/>
        <w:rPr>
          <w:lang w:val="en-US"/>
        </w:rPr>
      </w:pPr>
      <w:r>
        <w:rPr>
          <w:lang w:val="en-US"/>
        </w:rPr>
        <w:t xml:space="preserve">The Council agreed to the use of the playground facilities </w:t>
      </w:r>
      <w:r w:rsidR="009508A7">
        <w:rPr>
          <w:lang w:val="en-US"/>
        </w:rPr>
        <w:t>for the event and confirmed that Mr Piggott had the backing of the Council</w:t>
      </w:r>
      <w:r w:rsidR="009D4F4A">
        <w:rPr>
          <w:lang w:val="en-US"/>
        </w:rPr>
        <w:t>.</w:t>
      </w:r>
    </w:p>
    <w:p w14:paraId="0259FAE0" w14:textId="49C74E1A" w:rsidR="009D4F4A" w:rsidRDefault="009D4F4A" w:rsidP="00866C99">
      <w:pPr>
        <w:jc w:val="both"/>
        <w:rPr>
          <w:lang w:val="en-US"/>
        </w:rPr>
      </w:pPr>
      <w:r>
        <w:rPr>
          <w:lang w:val="en-US"/>
        </w:rPr>
        <w:t xml:space="preserve">A discussion regarding insurance had previously been held via email.  The Council’s insurers were unable to </w:t>
      </w:r>
      <w:r w:rsidR="00F83745">
        <w:rPr>
          <w:lang w:val="en-US"/>
        </w:rPr>
        <w:t>i</w:t>
      </w:r>
      <w:r w:rsidR="00C21D3D">
        <w:rPr>
          <w:lang w:val="en-US"/>
        </w:rPr>
        <w:t>nsure</w:t>
      </w:r>
      <w:r>
        <w:rPr>
          <w:lang w:val="en-US"/>
        </w:rPr>
        <w:t xml:space="preserve"> the event as the Council was </w:t>
      </w:r>
      <w:r w:rsidR="00973760">
        <w:rPr>
          <w:lang w:val="en-US"/>
        </w:rPr>
        <w:t xml:space="preserve">not </w:t>
      </w:r>
      <w:r>
        <w:rPr>
          <w:lang w:val="en-US"/>
        </w:rPr>
        <w:t xml:space="preserve">running </w:t>
      </w:r>
      <w:r w:rsidR="00567239">
        <w:rPr>
          <w:lang w:val="en-US"/>
        </w:rPr>
        <w:t>it,</w:t>
      </w:r>
      <w:r>
        <w:rPr>
          <w:lang w:val="en-US"/>
        </w:rPr>
        <w:t xml:space="preserve"> </w:t>
      </w:r>
      <w:r w:rsidR="007C572F">
        <w:rPr>
          <w:lang w:val="en-US"/>
        </w:rPr>
        <w:t>however, the</w:t>
      </w:r>
      <w:r w:rsidR="00477A19">
        <w:rPr>
          <w:lang w:val="en-US"/>
        </w:rPr>
        <w:t xml:space="preserve"> insurers</w:t>
      </w:r>
      <w:r w:rsidR="007C572F">
        <w:rPr>
          <w:lang w:val="en-US"/>
        </w:rPr>
        <w:t xml:space="preserve"> had </w:t>
      </w:r>
      <w:r w:rsidR="00477A19">
        <w:rPr>
          <w:lang w:val="en-US"/>
        </w:rPr>
        <w:t>suggested</w:t>
      </w:r>
      <w:r w:rsidR="007C572F">
        <w:rPr>
          <w:lang w:val="en-US"/>
        </w:rPr>
        <w:t xml:space="preserve"> a </w:t>
      </w:r>
      <w:r w:rsidR="00C21D3D">
        <w:rPr>
          <w:lang w:val="en-US"/>
        </w:rPr>
        <w:t>cost-effective</w:t>
      </w:r>
      <w:r w:rsidR="0057724B">
        <w:rPr>
          <w:lang w:val="en-US"/>
        </w:rPr>
        <w:t xml:space="preserve"> </w:t>
      </w:r>
      <w:r w:rsidR="007C572F">
        <w:rPr>
          <w:lang w:val="en-US"/>
        </w:rPr>
        <w:t>policy for Mr Piggott which would cover liabilities f</w:t>
      </w:r>
      <w:r w:rsidR="00617B97">
        <w:rPr>
          <w:lang w:val="en-US"/>
        </w:rPr>
        <w:t>rom</w:t>
      </w:r>
      <w:r w:rsidR="007C572F">
        <w:rPr>
          <w:lang w:val="en-US"/>
        </w:rPr>
        <w:t xml:space="preserve"> £5</w:t>
      </w:r>
      <w:r w:rsidR="00A16BBD">
        <w:rPr>
          <w:lang w:val="en-US"/>
        </w:rPr>
        <w:t>6</w:t>
      </w:r>
      <w:r w:rsidR="007C572F">
        <w:rPr>
          <w:lang w:val="en-US"/>
        </w:rPr>
        <w:t>.</w:t>
      </w:r>
      <w:r w:rsidR="00477A19">
        <w:rPr>
          <w:lang w:val="en-US"/>
        </w:rPr>
        <w:t xml:space="preserve">  Mr Piggott </w:t>
      </w:r>
      <w:r w:rsidR="00567239">
        <w:rPr>
          <w:lang w:val="en-US"/>
        </w:rPr>
        <w:t>asked</w:t>
      </w:r>
      <w:r w:rsidR="00477A19">
        <w:rPr>
          <w:lang w:val="en-US"/>
        </w:rPr>
        <w:t xml:space="preserve"> the Council to enquire </w:t>
      </w:r>
      <w:r w:rsidR="00C21D3D">
        <w:rPr>
          <w:lang w:val="en-US"/>
        </w:rPr>
        <w:t>from</w:t>
      </w:r>
      <w:r w:rsidR="00477A19">
        <w:rPr>
          <w:lang w:val="en-US"/>
        </w:rPr>
        <w:t xml:space="preserve"> the insurers about the use of static play equipment.  The Clerk will enquire on the Council’s behalf.</w:t>
      </w:r>
      <w:r w:rsidR="00017C53">
        <w:rPr>
          <w:lang w:val="en-US"/>
        </w:rPr>
        <w:t xml:space="preserve">  The Village Hall has been booked as a private event and will therefore be covered by their insurance.</w:t>
      </w:r>
      <w:r w:rsidR="00BD569F">
        <w:rPr>
          <w:lang w:val="en-US"/>
        </w:rPr>
        <w:t xml:space="preserve">  The Chair said that both parties were going through good governance </w:t>
      </w:r>
      <w:r w:rsidR="00567239">
        <w:rPr>
          <w:lang w:val="en-US"/>
        </w:rPr>
        <w:t>procedures</w:t>
      </w:r>
      <w:r w:rsidR="00BD569F">
        <w:rPr>
          <w:lang w:val="en-US"/>
        </w:rPr>
        <w:t>.</w:t>
      </w:r>
    </w:p>
    <w:p w14:paraId="57AB88EF" w14:textId="0A93E3BF" w:rsidR="008836DC" w:rsidRDefault="008836DC" w:rsidP="00866C99">
      <w:pPr>
        <w:jc w:val="both"/>
        <w:rPr>
          <w:lang w:val="en-US"/>
        </w:rPr>
      </w:pPr>
      <w:r>
        <w:rPr>
          <w:lang w:val="en-US"/>
        </w:rPr>
        <w:t>Mr Piggott estimated that visitor numbers will be 250-300 over 3 hours.</w:t>
      </w:r>
      <w:r w:rsidR="00067E15">
        <w:rPr>
          <w:lang w:val="en-US"/>
        </w:rPr>
        <w:t xml:space="preserve">   He said that they will manage numbers through publicity.</w:t>
      </w:r>
      <w:r w:rsidR="00CC63F3">
        <w:rPr>
          <w:lang w:val="en-US"/>
        </w:rPr>
        <w:t xml:space="preserve">   The Chair said that residents surrounding the playground would need to be </w:t>
      </w:r>
      <w:r w:rsidR="00C21D3D">
        <w:rPr>
          <w:lang w:val="en-US"/>
        </w:rPr>
        <w:t>consulted; Mr</w:t>
      </w:r>
      <w:r w:rsidR="00CC63F3">
        <w:rPr>
          <w:lang w:val="en-US"/>
        </w:rPr>
        <w:t xml:space="preserve"> Piggott said he would take this on.</w:t>
      </w:r>
    </w:p>
    <w:p w14:paraId="71EB1F6F" w14:textId="1C884552" w:rsidR="00617B97" w:rsidRDefault="00617B97">
      <w:pPr>
        <w:spacing w:line="278" w:lineRule="auto"/>
        <w:rPr>
          <w:lang w:val="en-US"/>
        </w:rPr>
      </w:pPr>
      <w:r>
        <w:rPr>
          <w:lang w:val="en-US"/>
        </w:rPr>
        <w:br w:type="page"/>
      </w:r>
    </w:p>
    <w:p w14:paraId="32D82079" w14:textId="77777777" w:rsidR="00CC63F3" w:rsidRDefault="00CC63F3" w:rsidP="00866C99">
      <w:pPr>
        <w:jc w:val="both"/>
        <w:rPr>
          <w:lang w:val="en-US"/>
        </w:rPr>
      </w:pPr>
    </w:p>
    <w:p w14:paraId="27EB38B9" w14:textId="54CB765A" w:rsidR="00617B97" w:rsidRDefault="00617B97" w:rsidP="00617B97">
      <w:pPr>
        <w:pStyle w:val="ListParagraph"/>
        <w:numPr>
          <w:ilvl w:val="0"/>
          <w:numId w:val="1"/>
        </w:numPr>
        <w:jc w:val="both"/>
        <w:rPr>
          <w:b/>
          <w:bCs/>
          <w:lang w:val="en-US"/>
        </w:rPr>
      </w:pPr>
      <w:r>
        <w:rPr>
          <w:b/>
          <w:bCs/>
          <w:lang w:val="en-US"/>
        </w:rPr>
        <w:t>Financial Report including account balances.</w:t>
      </w:r>
    </w:p>
    <w:p w14:paraId="4752FCD3" w14:textId="050F7B95" w:rsidR="003D1917" w:rsidRDefault="00DA2EBD" w:rsidP="00BB0B06">
      <w:pPr>
        <w:spacing w:after="0"/>
        <w:ind w:left="360"/>
        <w:jc w:val="both"/>
        <w:rPr>
          <w:lang w:val="en-US"/>
        </w:rPr>
      </w:pPr>
      <w:r>
        <w:rPr>
          <w:lang w:val="en-US"/>
        </w:rPr>
        <w:t xml:space="preserve">Payments </w:t>
      </w:r>
      <w:r w:rsidR="00A023EF">
        <w:rPr>
          <w:lang w:val="en-US"/>
        </w:rPr>
        <w:t>made from the Current account:</w:t>
      </w:r>
    </w:p>
    <w:p w14:paraId="58B28964" w14:textId="2C43B6DF" w:rsidR="00A023EF" w:rsidRDefault="00A023EF" w:rsidP="00BB0B06">
      <w:pPr>
        <w:spacing w:after="0"/>
        <w:ind w:left="360"/>
        <w:jc w:val="both"/>
        <w:rPr>
          <w:lang w:val="en-US"/>
        </w:rPr>
      </w:pPr>
      <w:r>
        <w:rPr>
          <w:lang w:val="en-US"/>
        </w:rPr>
        <w:t>Royal British Legion (wreaths)</w:t>
      </w:r>
      <w:r>
        <w:rPr>
          <w:lang w:val="en-US"/>
        </w:rPr>
        <w:tab/>
      </w:r>
      <w:r w:rsidR="00495040">
        <w:rPr>
          <w:lang w:val="en-US"/>
        </w:rPr>
        <w:tab/>
      </w:r>
      <w:r w:rsidR="00495040">
        <w:rPr>
          <w:lang w:val="en-US"/>
        </w:rPr>
        <w:tab/>
      </w:r>
      <w:r w:rsidR="00495040">
        <w:rPr>
          <w:lang w:val="en-US"/>
        </w:rPr>
        <w:tab/>
      </w:r>
      <w:r w:rsidR="00495040">
        <w:rPr>
          <w:lang w:val="en-US"/>
        </w:rPr>
        <w:tab/>
      </w:r>
      <w:r w:rsidR="007757C4">
        <w:rPr>
          <w:lang w:val="en-US"/>
        </w:rPr>
        <w:t>£65.00</w:t>
      </w:r>
    </w:p>
    <w:p w14:paraId="46BAAA41" w14:textId="69286500" w:rsidR="007757C4" w:rsidRDefault="007757C4" w:rsidP="00BB0B06">
      <w:pPr>
        <w:spacing w:after="0"/>
        <w:ind w:left="360"/>
        <w:jc w:val="both"/>
        <w:rPr>
          <w:lang w:val="en-US"/>
        </w:rPr>
      </w:pPr>
      <w:r>
        <w:rPr>
          <w:lang w:val="en-US"/>
        </w:rPr>
        <w:t>Village Hall (rental)</w:t>
      </w:r>
      <w:r>
        <w:rPr>
          <w:lang w:val="en-US"/>
        </w:rPr>
        <w:tab/>
      </w:r>
      <w:r>
        <w:rPr>
          <w:lang w:val="en-US"/>
        </w:rPr>
        <w:tab/>
      </w:r>
      <w:r>
        <w:rPr>
          <w:lang w:val="en-US"/>
        </w:rPr>
        <w:tab/>
      </w:r>
      <w:r w:rsidR="00495040">
        <w:rPr>
          <w:lang w:val="en-US"/>
        </w:rPr>
        <w:tab/>
      </w:r>
      <w:r w:rsidR="00495040">
        <w:rPr>
          <w:lang w:val="en-US"/>
        </w:rPr>
        <w:tab/>
      </w:r>
      <w:r w:rsidR="00495040">
        <w:rPr>
          <w:lang w:val="en-US"/>
        </w:rPr>
        <w:tab/>
      </w:r>
      <w:r w:rsidR="00495040">
        <w:rPr>
          <w:lang w:val="en-US"/>
        </w:rPr>
        <w:tab/>
      </w:r>
      <w:r>
        <w:rPr>
          <w:lang w:val="en-US"/>
        </w:rPr>
        <w:t>132.00</w:t>
      </w:r>
    </w:p>
    <w:p w14:paraId="388290DD" w14:textId="36D72C92" w:rsidR="007757C4" w:rsidRDefault="007757C4" w:rsidP="00BB0B06">
      <w:pPr>
        <w:spacing w:after="0"/>
        <w:ind w:left="360"/>
        <w:jc w:val="both"/>
        <w:rPr>
          <w:lang w:val="en-US"/>
        </w:rPr>
      </w:pPr>
      <w:r>
        <w:rPr>
          <w:lang w:val="en-US"/>
        </w:rPr>
        <w:t xml:space="preserve">Sovereign </w:t>
      </w:r>
      <w:r w:rsidR="00495040">
        <w:rPr>
          <w:lang w:val="en-US"/>
        </w:rPr>
        <w:t>Design Play Systems (playground refurbishment)</w:t>
      </w:r>
      <w:r w:rsidR="00495040">
        <w:rPr>
          <w:lang w:val="en-US"/>
        </w:rPr>
        <w:tab/>
        <w:t>30,472.24</w:t>
      </w:r>
    </w:p>
    <w:p w14:paraId="43A23403" w14:textId="77D5A4BE" w:rsidR="00495040" w:rsidRDefault="00495040" w:rsidP="00BB0B06">
      <w:pPr>
        <w:spacing w:after="0"/>
        <w:ind w:left="360"/>
        <w:jc w:val="both"/>
        <w:rPr>
          <w:lang w:val="en-US"/>
        </w:rPr>
      </w:pPr>
      <w:r>
        <w:rPr>
          <w:lang w:val="en-US"/>
        </w:rPr>
        <w:t>Willow Gardening Services (grass &amp; hedge cutting)</w:t>
      </w:r>
      <w:r>
        <w:rPr>
          <w:lang w:val="en-US"/>
        </w:rPr>
        <w:tab/>
      </w:r>
      <w:r>
        <w:rPr>
          <w:lang w:val="en-US"/>
        </w:rPr>
        <w:tab/>
        <w:t>£3,150.00</w:t>
      </w:r>
    </w:p>
    <w:p w14:paraId="4930A3AE" w14:textId="77777777" w:rsidR="00BB0B06" w:rsidRDefault="00BB0B06" w:rsidP="00BB0B06">
      <w:pPr>
        <w:spacing w:after="0"/>
        <w:ind w:left="360"/>
        <w:jc w:val="both"/>
        <w:rPr>
          <w:lang w:val="en-US"/>
        </w:rPr>
      </w:pPr>
    </w:p>
    <w:p w14:paraId="26B0CD8A" w14:textId="07BBC2E6" w:rsidR="00080BFB" w:rsidRDefault="00080BFB" w:rsidP="00BB0B06">
      <w:pPr>
        <w:spacing w:after="0"/>
        <w:ind w:left="360"/>
        <w:jc w:val="both"/>
        <w:rPr>
          <w:lang w:val="en-US"/>
        </w:rPr>
      </w:pPr>
      <w:r>
        <w:rPr>
          <w:lang w:val="en-US"/>
        </w:rPr>
        <w:t>Balances as at 9/12/24:</w:t>
      </w:r>
    </w:p>
    <w:p w14:paraId="540A098E" w14:textId="2665B89F" w:rsidR="00080BFB" w:rsidRDefault="00080BFB" w:rsidP="00BB0B06">
      <w:pPr>
        <w:spacing w:after="0"/>
        <w:ind w:left="360"/>
        <w:jc w:val="both"/>
        <w:rPr>
          <w:lang w:val="en-US"/>
        </w:rPr>
      </w:pPr>
      <w:r>
        <w:rPr>
          <w:lang w:val="en-US"/>
        </w:rPr>
        <w:t xml:space="preserve">Current account </w:t>
      </w:r>
      <w:r>
        <w:rPr>
          <w:lang w:val="en-US"/>
        </w:rPr>
        <w:tab/>
        <w:t>£38,380.73</w:t>
      </w:r>
      <w:r w:rsidR="00567BB2">
        <w:rPr>
          <w:lang w:val="en-US"/>
        </w:rPr>
        <w:t xml:space="preserve"> (£4,758.49 after cheques issued have cleared)</w:t>
      </w:r>
    </w:p>
    <w:p w14:paraId="68D89872" w14:textId="59DD1FBD" w:rsidR="00080BFB" w:rsidRDefault="00080BFB" w:rsidP="00BB0B06">
      <w:pPr>
        <w:spacing w:after="0"/>
        <w:ind w:left="360"/>
        <w:jc w:val="both"/>
        <w:rPr>
          <w:lang w:val="en-US"/>
        </w:rPr>
      </w:pPr>
      <w:r>
        <w:rPr>
          <w:lang w:val="en-US"/>
        </w:rPr>
        <w:t>Deposit #1</w:t>
      </w:r>
      <w:r>
        <w:rPr>
          <w:lang w:val="en-US"/>
        </w:rPr>
        <w:tab/>
      </w:r>
      <w:r>
        <w:rPr>
          <w:lang w:val="en-US"/>
        </w:rPr>
        <w:tab/>
        <w:t>£4,876.86</w:t>
      </w:r>
    </w:p>
    <w:p w14:paraId="0611A82F" w14:textId="719940DF" w:rsidR="00080BFB" w:rsidRDefault="00080BFB" w:rsidP="00BB0B06">
      <w:pPr>
        <w:spacing w:after="0"/>
        <w:ind w:left="360"/>
        <w:jc w:val="both"/>
        <w:rPr>
          <w:lang w:val="en-US"/>
        </w:rPr>
      </w:pPr>
      <w:r>
        <w:rPr>
          <w:lang w:val="en-US"/>
        </w:rPr>
        <w:t>Deposit #2</w:t>
      </w:r>
      <w:r>
        <w:rPr>
          <w:lang w:val="en-US"/>
        </w:rPr>
        <w:tab/>
      </w:r>
      <w:r>
        <w:rPr>
          <w:lang w:val="en-US"/>
        </w:rPr>
        <w:tab/>
        <w:t>£2,687.39</w:t>
      </w:r>
    </w:p>
    <w:p w14:paraId="3EE19620" w14:textId="77777777" w:rsidR="00BB0B06" w:rsidRDefault="00BB0B06" w:rsidP="00BB0B06">
      <w:pPr>
        <w:spacing w:after="0"/>
        <w:ind w:left="360"/>
        <w:jc w:val="both"/>
        <w:rPr>
          <w:lang w:val="en-US"/>
        </w:rPr>
      </w:pPr>
    </w:p>
    <w:p w14:paraId="61221D96" w14:textId="04DB3388" w:rsidR="00BB0B06" w:rsidRDefault="007D49C6" w:rsidP="007D49C6">
      <w:pPr>
        <w:pStyle w:val="ListParagraph"/>
        <w:numPr>
          <w:ilvl w:val="0"/>
          <w:numId w:val="1"/>
        </w:numPr>
        <w:spacing w:after="0"/>
        <w:jc w:val="both"/>
        <w:rPr>
          <w:b/>
          <w:bCs/>
          <w:lang w:val="en-US"/>
        </w:rPr>
      </w:pPr>
      <w:r>
        <w:rPr>
          <w:b/>
          <w:bCs/>
          <w:lang w:val="en-US"/>
        </w:rPr>
        <w:t>Council Banking Arrangements.</w:t>
      </w:r>
    </w:p>
    <w:p w14:paraId="11A216A1" w14:textId="77777777" w:rsidR="007D49C6" w:rsidRDefault="007D49C6" w:rsidP="007D49C6">
      <w:pPr>
        <w:spacing w:after="0"/>
        <w:ind w:left="360"/>
        <w:jc w:val="both"/>
        <w:rPr>
          <w:b/>
          <w:bCs/>
          <w:lang w:val="en-US"/>
        </w:rPr>
      </w:pPr>
    </w:p>
    <w:p w14:paraId="1D4CD3DA" w14:textId="78ACBF3E" w:rsidR="007D49C6" w:rsidRDefault="007D49C6" w:rsidP="007D49C6">
      <w:pPr>
        <w:spacing w:after="0"/>
        <w:ind w:left="360"/>
        <w:jc w:val="both"/>
        <w:rPr>
          <w:lang w:val="en-US"/>
        </w:rPr>
      </w:pPr>
      <w:r>
        <w:rPr>
          <w:lang w:val="en-US"/>
        </w:rPr>
        <w:t xml:space="preserve">The Clerk suggested that the Parish Council would be more financially efficient if it </w:t>
      </w:r>
      <w:r w:rsidR="00C81A72">
        <w:rPr>
          <w:lang w:val="en-US"/>
        </w:rPr>
        <w:t>w</w:t>
      </w:r>
      <w:r w:rsidR="00F83745">
        <w:rPr>
          <w:lang w:val="en-US"/>
        </w:rPr>
        <w:t>as</w:t>
      </w:r>
      <w:r w:rsidR="00D05631">
        <w:rPr>
          <w:lang w:val="en-US"/>
        </w:rPr>
        <w:t xml:space="preserve"> </w:t>
      </w:r>
      <w:r w:rsidR="00C81A72">
        <w:rPr>
          <w:lang w:val="en-US"/>
        </w:rPr>
        <w:t xml:space="preserve">to move to online banking.  Previous requests for this had been turned down as the Council needs two signatures to authorize </w:t>
      </w:r>
      <w:r w:rsidR="00026942">
        <w:rPr>
          <w:lang w:val="en-US"/>
        </w:rPr>
        <w:t>payments,</w:t>
      </w:r>
      <w:r w:rsidR="00C81A72">
        <w:rPr>
          <w:lang w:val="en-US"/>
        </w:rPr>
        <w:t xml:space="preserve"> however, </w:t>
      </w:r>
      <w:r w:rsidR="00AB3701">
        <w:rPr>
          <w:lang w:val="en-US"/>
        </w:rPr>
        <w:t xml:space="preserve">the slowness of payments had been an </w:t>
      </w:r>
      <w:r w:rsidR="00C21D3D">
        <w:rPr>
          <w:lang w:val="en-US"/>
        </w:rPr>
        <w:t>issue,</w:t>
      </w:r>
      <w:r w:rsidR="00AB3701">
        <w:rPr>
          <w:lang w:val="en-US"/>
        </w:rPr>
        <w:t xml:space="preserve"> and the Clerk suggested a change to the current standing orders to allow </w:t>
      </w:r>
      <w:r w:rsidR="00011B71">
        <w:rPr>
          <w:lang w:val="en-US"/>
        </w:rPr>
        <w:t xml:space="preserve">this improvement.  The Councillors discussed recent difficulties with the banking arrangements and decided to proceed with the change.  The Clerk to </w:t>
      </w:r>
      <w:r w:rsidR="00BC618B">
        <w:rPr>
          <w:lang w:val="en-US"/>
        </w:rPr>
        <w:t>apply for online banking and will also look at other banks as Lloyds Bank will be starting charges to the account shortly.</w:t>
      </w:r>
    </w:p>
    <w:p w14:paraId="3DFB352B" w14:textId="77777777" w:rsidR="00D05631" w:rsidRDefault="00D05631" w:rsidP="007D49C6">
      <w:pPr>
        <w:spacing w:after="0"/>
        <w:ind w:left="360"/>
        <w:jc w:val="both"/>
        <w:rPr>
          <w:lang w:val="en-US"/>
        </w:rPr>
      </w:pPr>
    </w:p>
    <w:p w14:paraId="7A91D1AC" w14:textId="4C923C2E" w:rsidR="00D05631" w:rsidRPr="00FC3104" w:rsidRDefault="00FC3104" w:rsidP="00FC3104">
      <w:pPr>
        <w:pStyle w:val="ListParagraph"/>
        <w:numPr>
          <w:ilvl w:val="0"/>
          <w:numId w:val="1"/>
        </w:numPr>
        <w:spacing w:after="0"/>
        <w:jc w:val="both"/>
        <w:rPr>
          <w:b/>
          <w:bCs/>
          <w:lang w:val="en-US"/>
        </w:rPr>
      </w:pPr>
      <w:r>
        <w:rPr>
          <w:b/>
          <w:bCs/>
          <w:lang w:val="en-US"/>
        </w:rPr>
        <w:t>Setting of Precept and Budget for 2025/26.</w:t>
      </w:r>
    </w:p>
    <w:p w14:paraId="6D45145C" w14:textId="77777777" w:rsidR="00567BB2" w:rsidRDefault="00567BB2" w:rsidP="003D1917">
      <w:pPr>
        <w:ind w:left="360"/>
        <w:jc w:val="both"/>
        <w:rPr>
          <w:lang w:val="en-US"/>
        </w:rPr>
      </w:pPr>
    </w:p>
    <w:p w14:paraId="3809B2A0" w14:textId="3455F325" w:rsidR="00FC3104" w:rsidRDefault="008059DC" w:rsidP="003D1917">
      <w:pPr>
        <w:ind w:left="360"/>
        <w:jc w:val="both"/>
        <w:rPr>
          <w:lang w:val="en-US"/>
        </w:rPr>
      </w:pPr>
      <w:r>
        <w:rPr>
          <w:lang w:val="en-US"/>
        </w:rPr>
        <w:t xml:space="preserve">Cllr. Gillibrand presented the Council with a draft budget for 2025/26 which the Councillors discussed.  5% had been incorporated for inflation.  </w:t>
      </w:r>
      <w:r w:rsidR="009D24B4">
        <w:rPr>
          <w:lang w:val="en-US"/>
        </w:rPr>
        <w:t>After consideration, the Council approved the Budget and resolved to set the Precept at £10,000 (no change on 2024/25).</w:t>
      </w:r>
    </w:p>
    <w:p w14:paraId="23FA563A" w14:textId="740CAE69" w:rsidR="00376349" w:rsidRPr="00376349" w:rsidRDefault="00376349" w:rsidP="00376349">
      <w:pPr>
        <w:pStyle w:val="ListParagraph"/>
        <w:numPr>
          <w:ilvl w:val="0"/>
          <w:numId w:val="1"/>
        </w:numPr>
        <w:jc w:val="both"/>
        <w:rPr>
          <w:b/>
          <w:bCs/>
          <w:lang w:val="en-US"/>
        </w:rPr>
      </w:pPr>
      <w:r>
        <w:rPr>
          <w:b/>
          <w:bCs/>
          <w:lang w:val="en-US"/>
        </w:rPr>
        <w:t>Amendment to Appoint of Trustees.</w:t>
      </w:r>
    </w:p>
    <w:p w14:paraId="039B2091" w14:textId="3C5C186D" w:rsidR="00376349" w:rsidRDefault="00376349" w:rsidP="00376349">
      <w:pPr>
        <w:ind w:left="360"/>
        <w:jc w:val="both"/>
        <w:rPr>
          <w:lang w:val="en-US"/>
        </w:rPr>
      </w:pPr>
      <w:r>
        <w:rPr>
          <w:lang w:val="en-US"/>
        </w:rPr>
        <w:t>Cllr. Davies present</w:t>
      </w:r>
      <w:r w:rsidR="007624A6">
        <w:rPr>
          <w:lang w:val="en-US"/>
        </w:rPr>
        <w:t>ed</w:t>
      </w:r>
      <w:r>
        <w:rPr>
          <w:lang w:val="en-US"/>
        </w:rPr>
        <w:t xml:space="preserve"> the Council with a draft Appendix to the Standing Orders </w:t>
      </w:r>
      <w:r w:rsidR="00F15DA0">
        <w:rPr>
          <w:lang w:val="en-US"/>
        </w:rPr>
        <w:t>which simplified the procedure for the Appointment of Trustees.</w:t>
      </w:r>
      <w:r w:rsidR="00A30556">
        <w:rPr>
          <w:lang w:val="en-US"/>
        </w:rPr>
        <w:t xml:space="preserve">  </w:t>
      </w:r>
    </w:p>
    <w:p w14:paraId="25E390D2" w14:textId="307361AF" w:rsidR="00F46310" w:rsidRDefault="00A30556" w:rsidP="00F46310">
      <w:pPr>
        <w:ind w:left="360"/>
        <w:jc w:val="both"/>
        <w:rPr>
          <w:lang w:val="en-US"/>
        </w:rPr>
      </w:pPr>
      <w:r>
        <w:rPr>
          <w:lang w:val="en-US"/>
        </w:rPr>
        <w:t xml:space="preserve">One of the Trustees, Natalie </w:t>
      </w:r>
      <w:r w:rsidR="00174145">
        <w:rPr>
          <w:lang w:val="en-US"/>
        </w:rPr>
        <w:t>Baird-Clarke</w:t>
      </w:r>
      <w:r w:rsidR="00F46310">
        <w:rPr>
          <w:lang w:val="en-US"/>
        </w:rPr>
        <w:t>, has resigned and therefore the position will be advertised.</w:t>
      </w:r>
    </w:p>
    <w:p w14:paraId="59A30EBA" w14:textId="68A38B4E" w:rsidR="00F46310" w:rsidRDefault="00BD0329" w:rsidP="00F46310">
      <w:pPr>
        <w:pStyle w:val="ListParagraph"/>
        <w:numPr>
          <w:ilvl w:val="0"/>
          <w:numId w:val="1"/>
        </w:numPr>
        <w:jc w:val="both"/>
        <w:rPr>
          <w:b/>
          <w:bCs/>
          <w:lang w:val="en-US"/>
        </w:rPr>
      </w:pPr>
      <w:r>
        <w:rPr>
          <w:b/>
          <w:bCs/>
          <w:lang w:val="en-US"/>
        </w:rPr>
        <w:t>Speeding and Traffic Report.</w:t>
      </w:r>
    </w:p>
    <w:p w14:paraId="18C51FCA" w14:textId="77777777" w:rsidR="001A7B6B" w:rsidRPr="00D5665C" w:rsidRDefault="001A7B6B" w:rsidP="00D5665C">
      <w:pPr>
        <w:spacing w:after="0" w:line="240" w:lineRule="auto"/>
        <w:ind w:left="360"/>
        <w:rPr>
          <w:rFonts w:ascii="Times New Roman" w:eastAsia="Times New Roman" w:hAnsi="Times New Roman" w:cs="Times New Roman"/>
          <w:sz w:val="24"/>
          <w:szCs w:val="24"/>
          <w:lang w:eastAsia="en-GB"/>
        </w:rPr>
      </w:pPr>
      <w:r w:rsidRPr="00D5665C">
        <w:rPr>
          <w:rFonts w:ascii="Aptos" w:eastAsia="Times New Roman" w:hAnsi="Aptos" w:cs="Times New Roman"/>
          <w:lang w:eastAsia="en-GB"/>
        </w:rPr>
        <w:t>Two additional ANPR cameras have been installed in the village, further to the original ANPR camera installed on A417 Eastbound in Ranbury six months previously.  The new cameras are located a) on A417 Eastbound at the Fairford end of the village, just before the end of the 30mph zone, and b) on Cricklade Street Northbound on The Butts.  We are therefore now able to record all speeding vehicles at three important places in the village, and importantly having now one camera at either end of the 30mph stretch of the A417, we can measure average speed along the full length of this stretch.  To support this, average speed signs have been put at the gateway to the village and by the war memorial - these being known to be the strongest deterrent to speeding motorists.</w:t>
      </w:r>
    </w:p>
    <w:p w14:paraId="3246D155" w14:textId="77777777" w:rsidR="001A7B6B" w:rsidRPr="001A7B6B" w:rsidRDefault="001A7B6B" w:rsidP="00BD0329">
      <w:pPr>
        <w:ind w:left="360"/>
        <w:jc w:val="both"/>
      </w:pPr>
    </w:p>
    <w:p w14:paraId="3B56EB54" w14:textId="0A351A83" w:rsidR="00BD0329" w:rsidRDefault="00CF7D68" w:rsidP="00BD0329">
      <w:pPr>
        <w:ind w:left="360"/>
        <w:jc w:val="both"/>
        <w:rPr>
          <w:lang w:val="en-US"/>
        </w:rPr>
      </w:pPr>
      <w:r>
        <w:rPr>
          <w:lang w:val="en-US"/>
        </w:rPr>
        <w:t>The Chair said that Cllr. Hyslop had done a fantastic job with this project and the Councillors agreed.</w:t>
      </w:r>
    </w:p>
    <w:p w14:paraId="29B9373B" w14:textId="354D85B4" w:rsidR="008F407A" w:rsidRDefault="005F4A5E" w:rsidP="00BD0329">
      <w:pPr>
        <w:ind w:left="360"/>
        <w:jc w:val="both"/>
        <w:rPr>
          <w:lang w:val="en-US"/>
        </w:rPr>
      </w:pPr>
      <w:r>
        <w:rPr>
          <w:lang w:val="en-US"/>
        </w:rPr>
        <w:t>Mr.</w:t>
      </w:r>
      <w:r w:rsidR="008F407A">
        <w:rPr>
          <w:lang w:val="en-US"/>
        </w:rPr>
        <w:t xml:space="preserve"> Piggott asked if ‘smiley face’ signs could be installed</w:t>
      </w:r>
      <w:r w:rsidR="00A05D56">
        <w:rPr>
          <w:lang w:val="en-US"/>
        </w:rPr>
        <w:t xml:space="preserve">.  Cllr. Davies said that they did not exist when the </w:t>
      </w:r>
      <w:r w:rsidR="00D86413">
        <w:rPr>
          <w:lang w:val="en-US"/>
        </w:rPr>
        <w:t xml:space="preserve">vehicle activated </w:t>
      </w:r>
      <w:r w:rsidR="003C10CE">
        <w:rPr>
          <w:lang w:val="en-US"/>
        </w:rPr>
        <w:t>signs</w:t>
      </w:r>
      <w:r w:rsidR="00A05D56">
        <w:rPr>
          <w:lang w:val="en-US"/>
        </w:rPr>
        <w:t xml:space="preserve"> were installed.  </w:t>
      </w:r>
      <w:r>
        <w:rPr>
          <w:lang w:val="en-US"/>
        </w:rPr>
        <w:t>Mr.</w:t>
      </w:r>
      <w:r w:rsidR="00A05D56">
        <w:rPr>
          <w:lang w:val="en-US"/>
        </w:rPr>
        <w:t xml:space="preserve"> Piggott said that </w:t>
      </w:r>
      <w:r w:rsidR="00875448">
        <w:rPr>
          <w:lang w:val="en-US"/>
        </w:rPr>
        <w:t xml:space="preserve">the Council should get new cameras.  Cllr. Davies said that the costs were </w:t>
      </w:r>
      <w:r w:rsidR="007624A6">
        <w:rPr>
          <w:lang w:val="en-US"/>
        </w:rPr>
        <w:t>prohibitive,</w:t>
      </w:r>
      <w:r w:rsidR="00875448">
        <w:rPr>
          <w:lang w:val="en-US"/>
        </w:rPr>
        <w:t xml:space="preserve"> and the Chair added that villagers were very much against too much street furniture </w:t>
      </w:r>
      <w:r w:rsidR="00036F66">
        <w:rPr>
          <w:lang w:val="en-US"/>
        </w:rPr>
        <w:t>and the Council needed to get the balance right.</w:t>
      </w:r>
    </w:p>
    <w:p w14:paraId="69D37F80" w14:textId="7CED57F0" w:rsidR="00041540" w:rsidRDefault="005F4A5E" w:rsidP="00BD0329">
      <w:pPr>
        <w:ind w:left="360"/>
        <w:jc w:val="both"/>
        <w:rPr>
          <w:lang w:val="en-US"/>
        </w:rPr>
      </w:pPr>
      <w:r>
        <w:rPr>
          <w:lang w:val="en-US"/>
        </w:rPr>
        <w:t>Mr.</w:t>
      </w:r>
      <w:r w:rsidR="002D52A4">
        <w:rPr>
          <w:lang w:val="en-US"/>
        </w:rPr>
        <w:t xml:space="preserve"> Piggott asked if the speed cameras were an income stream for the Parish Council.  The Chair said that there is no revenue from them for the village, just expenditure.  He said that the Parish Council supply the Police with data to use </w:t>
      </w:r>
      <w:r w:rsidR="004430D3">
        <w:rPr>
          <w:lang w:val="en-US"/>
        </w:rPr>
        <w:t>on persistent offenders.</w:t>
      </w:r>
    </w:p>
    <w:p w14:paraId="54659896" w14:textId="12C2E295" w:rsidR="000131F0" w:rsidRDefault="000131F0" w:rsidP="000131F0">
      <w:pPr>
        <w:pStyle w:val="ListParagraph"/>
        <w:numPr>
          <w:ilvl w:val="0"/>
          <w:numId w:val="1"/>
        </w:numPr>
        <w:jc w:val="both"/>
        <w:rPr>
          <w:b/>
          <w:bCs/>
          <w:lang w:val="en-US"/>
        </w:rPr>
      </w:pPr>
      <w:r>
        <w:rPr>
          <w:b/>
          <w:bCs/>
          <w:lang w:val="en-US"/>
        </w:rPr>
        <w:t>Any Other Business.</w:t>
      </w:r>
    </w:p>
    <w:p w14:paraId="28BA3E03" w14:textId="14456859" w:rsidR="00C65031" w:rsidRDefault="00C65031" w:rsidP="000131F0">
      <w:pPr>
        <w:ind w:left="360"/>
        <w:jc w:val="both"/>
        <w:rPr>
          <w:lang w:val="en-US"/>
        </w:rPr>
      </w:pPr>
      <w:r w:rsidRPr="00C65031">
        <w:t>Playground refurbishment and remedial works to the old equipment (e.g. repainting of swings and repair of rocking horse/train) will take place in the spring, when the weather improves.  The grass near the basketball net area has been re-sown.</w:t>
      </w:r>
    </w:p>
    <w:p w14:paraId="7752807D" w14:textId="3B3CDB6A" w:rsidR="00526D3A" w:rsidRDefault="00526D3A" w:rsidP="000131F0">
      <w:pPr>
        <w:ind w:left="360"/>
        <w:jc w:val="both"/>
        <w:rPr>
          <w:lang w:val="en-US"/>
        </w:rPr>
      </w:pPr>
      <w:r>
        <w:rPr>
          <w:lang w:val="en-US"/>
        </w:rPr>
        <w:t xml:space="preserve">Café:  The Gilbertine have put a message on the village Facebook page to say that they will not be returning to Poulton.  It is understood that Relish </w:t>
      </w:r>
      <w:r w:rsidR="005F4A5E">
        <w:rPr>
          <w:lang w:val="en-US"/>
        </w:rPr>
        <w:t>is</w:t>
      </w:r>
      <w:r>
        <w:rPr>
          <w:lang w:val="en-US"/>
        </w:rPr>
        <w:t xml:space="preserve"> also not keen</w:t>
      </w:r>
      <w:r w:rsidR="00D52237">
        <w:rPr>
          <w:lang w:val="en-US"/>
        </w:rPr>
        <w:t>.</w:t>
      </w:r>
    </w:p>
    <w:p w14:paraId="3853C757" w14:textId="3AB68ABB" w:rsidR="00D52237" w:rsidRDefault="00D52237" w:rsidP="000131F0">
      <w:pPr>
        <w:ind w:left="360"/>
        <w:jc w:val="both"/>
        <w:rPr>
          <w:lang w:val="en-US"/>
        </w:rPr>
      </w:pPr>
      <w:r>
        <w:rPr>
          <w:lang w:val="en-US"/>
        </w:rPr>
        <w:t xml:space="preserve">Flooding: </w:t>
      </w:r>
      <w:r w:rsidR="006B745E">
        <w:rPr>
          <w:lang w:val="en-US"/>
        </w:rPr>
        <w:t xml:space="preserve">The current storms have flooded at least two houses.  Cllr. Davies said that the bridge would need to be </w:t>
      </w:r>
      <w:r w:rsidR="005F4A5E">
        <w:rPr>
          <w:lang w:val="en-US"/>
        </w:rPr>
        <w:t>enlarged,</w:t>
      </w:r>
      <w:r w:rsidR="006B745E">
        <w:rPr>
          <w:lang w:val="en-US"/>
        </w:rPr>
        <w:t xml:space="preserve"> and the bund extended to avoid further floods.  </w:t>
      </w:r>
      <w:r w:rsidR="00864C9F">
        <w:rPr>
          <w:lang w:val="en-US"/>
        </w:rPr>
        <w:t>He said that he had spoken to Cllr. Spivey regarding the issue.</w:t>
      </w:r>
    </w:p>
    <w:p w14:paraId="54B9484D" w14:textId="23978E7C" w:rsidR="004B7EC4" w:rsidRPr="000131F0" w:rsidRDefault="004B7EC4" w:rsidP="000131F0">
      <w:pPr>
        <w:ind w:left="360"/>
        <w:jc w:val="both"/>
        <w:rPr>
          <w:lang w:val="en-US"/>
        </w:rPr>
      </w:pPr>
      <w:r>
        <w:rPr>
          <w:lang w:val="en-US"/>
        </w:rPr>
        <w:t>The next meeting will be on Monday 10</w:t>
      </w:r>
      <w:r w:rsidRPr="004B7EC4">
        <w:rPr>
          <w:vertAlign w:val="superscript"/>
          <w:lang w:val="en-US"/>
        </w:rPr>
        <w:t>th</w:t>
      </w:r>
      <w:r>
        <w:rPr>
          <w:lang w:val="en-US"/>
        </w:rPr>
        <w:t xml:space="preserve"> March at 7pm in the Village Hall.</w:t>
      </w:r>
    </w:p>
    <w:sectPr w:rsidR="004B7EC4" w:rsidRPr="000131F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385C8" w14:textId="77777777" w:rsidR="001357E6" w:rsidRDefault="001357E6" w:rsidP="00617B97">
      <w:pPr>
        <w:spacing w:after="0" w:line="240" w:lineRule="auto"/>
      </w:pPr>
      <w:r>
        <w:separator/>
      </w:r>
    </w:p>
  </w:endnote>
  <w:endnote w:type="continuationSeparator" w:id="0">
    <w:p w14:paraId="26F47C10" w14:textId="77777777" w:rsidR="001357E6" w:rsidRDefault="001357E6" w:rsidP="00617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278422"/>
      <w:docPartObj>
        <w:docPartGallery w:val="Page Numbers (Bottom of Page)"/>
        <w:docPartUnique/>
      </w:docPartObj>
    </w:sdtPr>
    <w:sdtEndPr>
      <w:rPr>
        <w:color w:val="7F7F7F" w:themeColor="background1" w:themeShade="7F"/>
        <w:spacing w:val="60"/>
      </w:rPr>
    </w:sdtEndPr>
    <w:sdtContent>
      <w:p w14:paraId="3166DFD4" w14:textId="53E4C9D6" w:rsidR="00617B97" w:rsidRDefault="00617B9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EFEF60E" w14:textId="77777777" w:rsidR="00617B97" w:rsidRDefault="00617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7D28F" w14:textId="77777777" w:rsidR="001357E6" w:rsidRDefault="001357E6" w:rsidP="00617B97">
      <w:pPr>
        <w:spacing w:after="0" w:line="240" w:lineRule="auto"/>
      </w:pPr>
      <w:r>
        <w:separator/>
      </w:r>
    </w:p>
  </w:footnote>
  <w:footnote w:type="continuationSeparator" w:id="0">
    <w:p w14:paraId="39CB1910" w14:textId="77777777" w:rsidR="001357E6" w:rsidRDefault="001357E6" w:rsidP="00617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B0715"/>
    <w:multiLevelType w:val="hybridMultilevel"/>
    <w:tmpl w:val="B4B62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668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98"/>
    <w:rsid w:val="000037C0"/>
    <w:rsid w:val="00011B71"/>
    <w:rsid w:val="000131F0"/>
    <w:rsid w:val="00017C53"/>
    <w:rsid w:val="00026942"/>
    <w:rsid w:val="00036F66"/>
    <w:rsid w:val="00041540"/>
    <w:rsid w:val="00067E15"/>
    <w:rsid w:val="00080BFB"/>
    <w:rsid w:val="001357E6"/>
    <w:rsid w:val="00174145"/>
    <w:rsid w:val="001A7B6B"/>
    <w:rsid w:val="00281F70"/>
    <w:rsid w:val="002D52A4"/>
    <w:rsid w:val="003623E4"/>
    <w:rsid w:val="00376349"/>
    <w:rsid w:val="00395022"/>
    <w:rsid w:val="003C10CE"/>
    <w:rsid w:val="003D1917"/>
    <w:rsid w:val="004430D3"/>
    <w:rsid w:val="00477A19"/>
    <w:rsid w:val="00495040"/>
    <w:rsid w:val="004B7EC4"/>
    <w:rsid w:val="00526D3A"/>
    <w:rsid w:val="00536FD8"/>
    <w:rsid w:val="00563040"/>
    <w:rsid w:val="00567239"/>
    <w:rsid w:val="00567BB2"/>
    <w:rsid w:val="0057724B"/>
    <w:rsid w:val="005B10C3"/>
    <w:rsid w:val="005F4A5E"/>
    <w:rsid w:val="00617B97"/>
    <w:rsid w:val="00664A06"/>
    <w:rsid w:val="006B745E"/>
    <w:rsid w:val="006C587E"/>
    <w:rsid w:val="007624A6"/>
    <w:rsid w:val="007757C4"/>
    <w:rsid w:val="007C572F"/>
    <w:rsid w:val="007D49C6"/>
    <w:rsid w:val="008059DC"/>
    <w:rsid w:val="008578D9"/>
    <w:rsid w:val="00864C9F"/>
    <w:rsid w:val="00866C99"/>
    <w:rsid w:val="00875448"/>
    <w:rsid w:val="008836DC"/>
    <w:rsid w:val="008C444E"/>
    <w:rsid w:val="008F407A"/>
    <w:rsid w:val="00945C78"/>
    <w:rsid w:val="00947998"/>
    <w:rsid w:val="009508A7"/>
    <w:rsid w:val="00973760"/>
    <w:rsid w:val="009A77C1"/>
    <w:rsid w:val="009D24B4"/>
    <w:rsid w:val="009D4F4A"/>
    <w:rsid w:val="00A023EF"/>
    <w:rsid w:val="00A05D56"/>
    <w:rsid w:val="00A16BBD"/>
    <w:rsid w:val="00A30556"/>
    <w:rsid w:val="00AB3701"/>
    <w:rsid w:val="00B57211"/>
    <w:rsid w:val="00BA1A48"/>
    <w:rsid w:val="00BB0B06"/>
    <w:rsid w:val="00BC618B"/>
    <w:rsid w:val="00BD0329"/>
    <w:rsid w:val="00BD274D"/>
    <w:rsid w:val="00BD487E"/>
    <w:rsid w:val="00BD569F"/>
    <w:rsid w:val="00C21D3D"/>
    <w:rsid w:val="00C65031"/>
    <w:rsid w:val="00C81A72"/>
    <w:rsid w:val="00CC63F3"/>
    <w:rsid w:val="00CF7D68"/>
    <w:rsid w:val="00D05631"/>
    <w:rsid w:val="00D52237"/>
    <w:rsid w:val="00D5665C"/>
    <w:rsid w:val="00D86413"/>
    <w:rsid w:val="00DA2EBD"/>
    <w:rsid w:val="00F15DA0"/>
    <w:rsid w:val="00F46310"/>
    <w:rsid w:val="00F83745"/>
    <w:rsid w:val="00FC3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369A"/>
  <w15:chartTrackingRefBased/>
  <w15:docId w15:val="{378C2AE0-253B-4908-B592-30D740F9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998"/>
    <w:pPr>
      <w:spacing w:line="259" w:lineRule="auto"/>
    </w:pPr>
    <w:rPr>
      <w:kern w:val="0"/>
      <w:sz w:val="22"/>
      <w:szCs w:val="22"/>
      <w14:ligatures w14:val="none"/>
    </w:rPr>
  </w:style>
  <w:style w:type="paragraph" w:styleId="Heading1">
    <w:name w:val="heading 1"/>
    <w:basedOn w:val="Normal"/>
    <w:next w:val="Normal"/>
    <w:link w:val="Heading1Char"/>
    <w:uiPriority w:val="9"/>
    <w:qFormat/>
    <w:rsid w:val="009479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479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4799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4799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4799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4799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4799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4799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4799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998"/>
    <w:rPr>
      <w:rFonts w:eastAsiaTheme="majorEastAsia" w:cstheme="majorBidi"/>
      <w:color w:val="272727" w:themeColor="text1" w:themeTint="D8"/>
    </w:rPr>
  </w:style>
  <w:style w:type="paragraph" w:styleId="Title">
    <w:name w:val="Title"/>
    <w:basedOn w:val="Normal"/>
    <w:next w:val="Normal"/>
    <w:link w:val="TitleChar"/>
    <w:uiPriority w:val="10"/>
    <w:qFormat/>
    <w:rsid w:val="0094799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47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99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47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99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47998"/>
    <w:rPr>
      <w:i/>
      <w:iCs/>
      <w:color w:val="404040" w:themeColor="text1" w:themeTint="BF"/>
    </w:rPr>
  </w:style>
  <w:style w:type="paragraph" w:styleId="ListParagraph">
    <w:name w:val="List Paragraph"/>
    <w:basedOn w:val="Normal"/>
    <w:uiPriority w:val="34"/>
    <w:qFormat/>
    <w:rsid w:val="0094799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47998"/>
    <w:rPr>
      <w:i/>
      <w:iCs/>
      <w:color w:val="0F4761" w:themeColor="accent1" w:themeShade="BF"/>
    </w:rPr>
  </w:style>
  <w:style w:type="paragraph" w:styleId="IntenseQuote">
    <w:name w:val="Intense Quote"/>
    <w:basedOn w:val="Normal"/>
    <w:next w:val="Normal"/>
    <w:link w:val="IntenseQuoteChar"/>
    <w:uiPriority w:val="30"/>
    <w:qFormat/>
    <w:rsid w:val="0094799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47998"/>
    <w:rPr>
      <w:i/>
      <w:iCs/>
      <w:color w:val="0F4761" w:themeColor="accent1" w:themeShade="BF"/>
    </w:rPr>
  </w:style>
  <w:style w:type="character" w:styleId="IntenseReference">
    <w:name w:val="Intense Reference"/>
    <w:basedOn w:val="DefaultParagraphFont"/>
    <w:uiPriority w:val="32"/>
    <w:qFormat/>
    <w:rsid w:val="00947998"/>
    <w:rPr>
      <w:b/>
      <w:bCs/>
      <w:smallCaps/>
      <w:color w:val="0F4761" w:themeColor="accent1" w:themeShade="BF"/>
      <w:spacing w:val="5"/>
    </w:rPr>
  </w:style>
  <w:style w:type="paragraph" w:styleId="Header">
    <w:name w:val="header"/>
    <w:basedOn w:val="Normal"/>
    <w:link w:val="HeaderChar"/>
    <w:uiPriority w:val="99"/>
    <w:unhideWhenUsed/>
    <w:rsid w:val="00617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B97"/>
    <w:rPr>
      <w:kern w:val="0"/>
      <w:sz w:val="22"/>
      <w:szCs w:val="22"/>
      <w14:ligatures w14:val="none"/>
    </w:rPr>
  </w:style>
  <w:style w:type="paragraph" w:styleId="Footer">
    <w:name w:val="footer"/>
    <w:basedOn w:val="Normal"/>
    <w:link w:val="FooterChar"/>
    <w:uiPriority w:val="99"/>
    <w:unhideWhenUsed/>
    <w:rsid w:val="00617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B9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79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he4therh4rris@gmail.com</dc:creator>
  <cp:keywords/>
  <dc:description/>
  <cp:lastModifiedBy>he4therh4rris@gmail.com</cp:lastModifiedBy>
  <cp:revision>77</cp:revision>
  <dcterms:created xsi:type="dcterms:W3CDTF">2025-01-02T10:29:00Z</dcterms:created>
  <dcterms:modified xsi:type="dcterms:W3CDTF">2025-01-18T15:59:00Z</dcterms:modified>
</cp:coreProperties>
</file>